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ED22D" w14:textId="77777777" w:rsidR="00515BE8" w:rsidRDefault="00515BE8">
      <w:pPr>
        <w:spacing w:after="160" w:line="259" w:lineRule="auto"/>
        <w:rPr>
          <w:rFonts w:eastAsia="Calibri" w:cs="Calibri"/>
          <w:color w:val="000000" w:themeColor="text1"/>
          <w:sz w:val="18"/>
          <w:szCs w:val="18"/>
          <w:lang w:val="pl-PL"/>
        </w:rPr>
      </w:pPr>
    </w:p>
    <w:p w14:paraId="507ED22E" w14:textId="77777777" w:rsidR="00515BE8" w:rsidRDefault="00182BA1">
      <w:pPr>
        <w:spacing w:after="160" w:line="259" w:lineRule="auto"/>
        <w:jc w:val="right"/>
        <w:rPr>
          <w:rFonts w:eastAsia="Calibri" w:cs="Calibri"/>
          <w:color w:val="000000" w:themeColor="text1"/>
          <w:sz w:val="18"/>
          <w:szCs w:val="18"/>
          <w:lang w:val="pl-PL"/>
        </w:rPr>
      </w:pPr>
      <w:r>
        <w:rPr>
          <w:rFonts w:eastAsia="Calibri" w:cs="Calibri"/>
          <w:color w:val="000000" w:themeColor="text1"/>
          <w:sz w:val="18"/>
          <w:szCs w:val="18"/>
          <w:lang w:val="pl-PL"/>
        </w:rPr>
        <w:t>Warszawa, XX.09.2020</w:t>
      </w:r>
      <w:bookmarkStart w:id="0" w:name="_Hlk50464345"/>
      <w:bookmarkEnd w:id="0"/>
    </w:p>
    <w:p w14:paraId="507ED22F" w14:textId="77777777" w:rsidR="00515BE8" w:rsidRDefault="00182BA1">
      <w:pPr>
        <w:spacing w:beforeAutospacing="1" w:afterAutospacing="1"/>
        <w:jc w:val="center"/>
        <w:rPr>
          <w:b/>
          <w:bCs/>
          <w:color w:val="000000" w:themeColor="text1"/>
          <w:sz w:val="32"/>
          <w:szCs w:val="32"/>
          <w:lang w:val="pl-PL"/>
        </w:rPr>
      </w:pPr>
      <w:proofErr w:type="spellStart"/>
      <w:r>
        <w:rPr>
          <w:b/>
          <w:bCs/>
          <w:color w:val="000000" w:themeColor="text1"/>
          <w:sz w:val="32"/>
          <w:szCs w:val="32"/>
          <w:lang w:val="pl-PL"/>
        </w:rPr>
        <w:t>Festival</w:t>
      </w:r>
      <w:proofErr w:type="spellEnd"/>
      <w:r>
        <w:rPr>
          <w:b/>
          <w:bCs/>
          <w:color w:val="000000" w:themeColor="text1"/>
          <w:sz w:val="32"/>
          <w:szCs w:val="32"/>
          <w:lang w:val="pl-PL"/>
        </w:rPr>
        <w:t xml:space="preserve"> oper Verdiego - poznaj kulturę włoskiego regionu Emilia </w:t>
      </w:r>
      <w:proofErr w:type="spellStart"/>
      <w:r>
        <w:rPr>
          <w:b/>
          <w:bCs/>
          <w:color w:val="000000" w:themeColor="text1"/>
          <w:sz w:val="32"/>
          <w:szCs w:val="32"/>
          <w:lang w:val="pl-PL"/>
        </w:rPr>
        <w:t>Romagna</w:t>
      </w:r>
      <w:proofErr w:type="spellEnd"/>
      <w:r>
        <w:rPr>
          <w:b/>
          <w:bCs/>
          <w:color w:val="000000" w:themeColor="text1"/>
          <w:sz w:val="32"/>
          <w:szCs w:val="32"/>
          <w:lang w:val="pl-PL"/>
        </w:rPr>
        <w:t xml:space="preserve">. </w:t>
      </w:r>
      <w:r>
        <w:rPr>
          <w:b/>
          <w:bCs/>
          <w:color w:val="000000" w:themeColor="text1"/>
          <w:sz w:val="32"/>
          <w:szCs w:val="32"/>
          <w:lang w:val="pl-PL"/>
        </w:rPr>
        <w:br/>
        <w:t>Parma zaprasza w jesienną podróż!</w:t>
      </w:r>
    </w:p>
    <w:p w14:paraId="507ED230" w14:textId="77777777" w:rsidR="00515BE8" w:rsidRDefault="00182BA1">
      <w:pPr>
        <w:spacing w:beforeAutospacing="1" w:afterAutospacing="1"/>
        <w:jc w:val="center"/>
        <w:rPr>
          <w:b/>
          <w:bCs/>
          <w:i/>
          <w:iCs/>
          <w:color w:val="000000" w:themeColor="text1"/>
          <w:sz w:val="18"/>
          <w:szCs w:val="18"/>
          <w:lang w:val="pl-PL"/>
        </w:rPr>
      </w:pPr>
      <w:r>
        <w:rPr>
          <w:noProof/>
        </w:rPr>
        <w:drawing>
          <wp:inline distT="0" distB="0" distL="0" distR="0" wp14:anchorId="507ED255" wp14:editId="507ED256">
            <wp:extent cx="4853940" cy="3224530"/>
            <wp:effectExtent l="0" t="0" r="0" b="0"/>
            <wp:docPr id="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lang w:val="pl-PL"/>
        </w:rPr>
        <w:br/>
      </w:r>
      <w:proofErr w:type="spellStart"/>
      <w:r>
        <w:rPr>
          <w:i/>
          <w:iCs/>
          <w:color w:val="000000" w:themeColor="text1"/>
          <w:sz w:val="18"/>
          <w:szCs w:val="18"/>
          <w:lang w:val="pl-PL"/>
        </w:rPr>
        <w:t>Parco</w:t>
      </w:r>
      <w:proofErr w:type="spellEnd"/>
      <w:r>
        <w:rPr>
          <w:i/>
          <w:iCs/>
          <w:color w:val="000000" w:themeColor="text1"/>
          <w:sz w:val="18"/>
          <w:szCs w:val="18"/>
          <w:lang w:val="pl-PL"/>
        </w:rPr>
        <w:t xml:space="preserve"> </w:t>
      </w:r>
      <w:proofErr w:type="spellStart"/>
      <w:r>
        <w:rPr>
          <w:i/>
          <w:iCs/>
          <w:color w:val="000000" w:themeColor="text1"/>
          <w:sz w:val="18"/>
          <w:szCs w:val="18"/>
          <w:lang w:val="pl-PL"/>
        </w:rPr>
        <w:t>Ducale</w:t>
      </w:r>
      <w:proofErr w:type="spellEnd"/>
      <w:r>
        <w:rPr>
          <w:i/>
          <w:iCs/>
          <w:color w:val="000000" w:themeColor="text1"/>
          <w:sz w:val="18"/>
          <w:szCs w:val="18"/>
          <w:lang w:val="pl-PL"/>
        </w:rPr>
        <w:t xml:space="preserve"> w Parmie</w:t>
      </w:r>
    </w:p>
    <w:p w14:paraId="507ED231" w14:textId="77777777" w:rsidR="00515BE8" w:rsidRDefault="00182BA1">
      <w:pPr>
        <w:spacing w:beforeAutospacing="1" w:afterAutospacing="1"/>
        <w:jc w:val="both"/>
        <w:rPr>
          <w:b/>
          <w:bCs/>
          <w:color w:val="000000" w:themeColor="text1"/>
          <w:lang w:val="pl-PL"/>
        </w:rPr>
      </w:pPr>
      <w:r>
        <w:rPr>
          <w:b/>
          <w:bCs/>
          <w:color w:val="000000" w:themeColor="text1"/>
          <w:lang w:val="pl-PL"/>
        </w:rPr>
        <w:t xml:space="preserve">Pełna zabytków, sztuki i kultury, ojczyzna szynki </w:t>
      </w:r>
      <w:proofErr w:type="spellStart"/>
      <w:r>
        <w:rPr>
          <w:b/>
          <w:bCs/>
          <w:color w:val="000000" w:themeColor="text1"/>
          <w:lang w:val="pl-PL"/>
        </w:rPr>
        <w:t>Prosciutto</w:t>
      </w:r>
      <w:proofErr w:type="spellEnd"/>
      <w:r>
        <w:rPr>
          <w:b/>
          <w:bCs/>
          <w:color w:val="000000" w:themeColor="text1"/>
          <w:lang w:val="pl-PL"/>
        </w:rPr>
        <w:t xml:space="preserve"> di Parma i sera </w:t>
      </w:r>
      <w:proofErr w:type="spellStart"/>
      <w:r>
        <w:rPr>
          <w:b/>
          <w:bCs/>
          <w:color w:val="000000" w:themeColor="text1"/>
          <w:lang w:val="pl-PL"/>
        </w:rPr>
        <w:t>Parmigiano</w:t>
      </w:r>
      <w:proofErr w:type="spellEnd"/>
      <w:r>
        <w:rPr>
          <w:b/>
          <w:bCs/>
          <w:color w:val="000000" w:themeColor="text1"/>
          <w:lang w:val="pl-PL"/>
        </w:rPr>
        <w:t xml:space="preserve"> </w:t>
      </w:r>
      <w:proofErr w:type="spellStart"/>
      <w:r>
        <w:rPr>
          <w:b/>
          <w:bCs/>
          <w:color w:val="000000" w:themeColor="text1"/>
          <w:lang w:val="pl-PL"/>
        </w:rPr>
        <w:t>Reggiano</w:t>
      </w:r>
      <w:proofErr w:type="spellEnd"/>
      <w:r>
        <w:rPr>
          <w:b/>
          <w:bCs/>
          <w:color w:val="000000" w:themeColor="text1"/>
          <w:lang w:val="pl-PL"/>
        </w:rPr>
        <w:t xml:space="preserve">. Parma została mianowana Stolicą Włoskiej Kultury 2021. Tej jesieni miasto zaprasza turystów </w:t>
      </w:r>
      <w:r>
        <w:rPr>
          <w:b/>
          <w:bCs/>
          <w:color w:val="000000" w:themeColor="text1"/>
          <w:lang w:val="pl-PL"/>
        </w:rPr>
        <w:br/>
        <w:t>z całego świata do wspólnej celebracji życia i twórczości Giuseppe Verdiego podczas 20. edycji Festiwalu Verdiego.</w:t>
      </w:r>
    </w:p>
    <w:p w14:paraId="507ED232" w14:textId="77777777" w:rsidR="00515BE8" w:rsidRDefault="00182BA1">
      <w:pPr>
        <w:spacing w:beforeAutospacing="1" w:afterAutospacing="1"/>
        <w:jc w:val="both"/>
        <w:rPr>
          <w:b/>
          <w:bCs/>
          <w:color w:val="000000" w:themeColor="text1"/>
          <w:lang w:val="pl-PL"/>
        </w:rPr>
      </w:pPr>
      <w:r>
        <w:rPr>
          <w:b/>
          <w:bCs/>
          <w:color w:val="000000" w:themeColor="text1"/>
          <w:lang w:val="pl-PL"/>
        </w:rPr>
        <w:t>Kultura i piękno w czasach Covid-19</w:t>
      </w:r>
    </w:p>
    <w:p w14:paraId="507ED233" w14:textId="77777777" w:rsidR="00515BE8" w:rsidRDefault="00182BA1">
      <w:pPr>
        <w:spacing w:beforeAutospacing="1" w:afterAutospacing="1"/>
        <w:jc w:val="both"/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 xml:space="preserve">Podróż do Włoch jesienią to doskonały pomysł, szczególnie polecany osobom, które chcą spędzić czas z dala od zgiełku i są głodne nowych wrażeń i doświadczeń. Przyjemne temperatury </w:t>
      </w:r>
      <w:r>
        <w:rPr>
          <w:color w:val="000000" w:themeColor="text1"/>
          <w:lang w:val="pl-PL"/>
        </w:rPr>
        <w:br/>
        <w:t>i słoneczna pogoda w okresie wczesno jesiennym zachęcają do zwiedzania najpiękniejszych miast Italii.</w:t>
      </w:r>
    </w:p>
    <w:p w14:paraId="507ED234" w14:textId="77777777" w:rsidR="00515BE8" w:rsidRDefault="00515BE8">
      <w:pPr>
        <w:spacing w:beforeAutospacing="1" w:afterAutospacing="1"/>
        <w:jc w:val="both"/>
        <w:rPr>
          <w:rFonts w:cstheme="minorHAnsi"/>
          <w:color w:val="000000" w:themeColor="text1"/>
          <w:lang w:val="pl-PL"/>
        </w:rPr>
      </w:pPr>
    </w:p>
    <w:p w14:paraId="507ED235" w14:textId="66F7FC0A" w:rsidR="00515BE8" w:rsidRDefault="00182BA1">
      <w:pPr>
        <w:spacing w:beforeAutospacing="1" w:afterAutospacing="1"/>
        <w:jc w:val="both"/>
        <w:rPr>
          <w:rFonts w:cstheme="minorHAnsi"/>
          <w:lang w:val="pl-PL"/>
        </w:rPr>
      </w:pPr>
      <w:r>
        <w:rPr>
          <w:rFonts w:cstheme="minorHAnsi"/>
          <w:color w:val="000000" w:themeColor="text1"/>
          <w:lang w:val="pl-PL"/>
        </w:rPr>
        <w:t xml:space="preserve">Dzięki swoim średniowiecznym i renesansowym zabytkom oraz słynnemu uniwersytetowi, Parma jest jednym ze </w:t>
      </w:r>
      <w:r>
        <w:rPr>
          <w:rFonts w:cstheme="minorHAnsi"/>
          <w:b/>
          <w:bCs/>
          <w:lang w:val="pl-PL"/>
        </w:rPr>
        <w:t xml:space="preserve">szczególnie polecanych miast regionu Emilia </w:t>
      </w:r>
      <w:proofErr w:type="spellStart"/>
      <w:r>
        <w:rPr>
          <w:rFonts w:cstheme="minorHAnsi"/>
          <w:b/>
          <w:bCs/>
          <w:lang w:val="pl-PL"/>
        </w:rPr>
        <w:t>Romagna</w:t>
      </w:r>
      <w:proofErr w:type="spellEnd"/>
      <w:r>
        <w:rPr>
          <w:rFonts w:cstheme="minorHAnsi"/>
          <w:b/>
          <w:bCs/>
          <w:lang w:val="pl-PL"/>
        </w:rPr>
        <w:t xml:space="preserve">. </w:t>
      </w:r>
      <w:r>
        <w:rPr>
          <w:rFonts w:cstheme="minorHAnsi"/>
          <w:lang w:val="pl-PL"/>
        </w:rPr>
        <w:t xml:space="preserve">Wśród bogactw kulturowych wyróżnić można m.in. plac </w:t>
      </w:r>
      <w:proofErr w:type="spellStart"/>
      <w:r>
        <w:rPr>
          <w:rFonts w:cstheme="minorHAnsi"/>
          <w:lang w:val="pl-PL"/>
        </w:rPr>
        <w:t>Piazza</w:t>
      </w:r>
      <w:proofErr w:type="spellEnd"/>
      <w:r>
        <w:rPr>
          <w:rFonts w:cstheme="minorHAnsi"/>
          <w:lang w:val="pl-PL"/>
        </w:rPr>
        <w:t xml:space="preserve"> </w:t>
      </w:r>
      <w:r w:rsidRPr="00635899">
        <w:rPr>
          <w:rFonts w:cstheme="minorHAnsi"/>
          <w:lang w:val="pl-PL"/>
        </w:rPr>
        <w:t xml:space="preserve">Garibaldi, Baptysterium, </w:t>
      </w:r>
      <w:r>
        <w:rPr>
          <w:rFonts w:cstheme="minorHAnsi"/>
          <w:lang w:val="pl-PL"/>
        </w:rPr>
        <w:t xml:space="preserve">Bazylika </w:t>
      </w:r>
      <w:r>
        <w:rPr>
          <w:rFonts w:cstheme="minorHAnsi"/>
          <w:color w:val="000000" w:themeColor="text1"/>
          <w:lang w:val="pl-PL"/>
        </w:rPr>
        <w:t xml:space="preserve">Santa Maria </w:t>
      </w:r>
      <w:proofErr w:type="spellStart"/>
      <w:r>
        <w:rPr>
          <w:rFonts w:cstheme="minorHAnsi"/>
          <w:color w:val="000000" w:themeColor="text1"/>
          <w:lang w:val="pl-PL"/>
        </w:rPr>
        <w:t>della</w:t>
      </w:r>
      <w:proofErr w:type="spellEnd"/>
      <w:r>
        <w:rPr>
          <w:rFonts w:cstheme="minorHAnsi"/>
          <w:color w:val="000000" w:themeColor="text1"/>
          <w:lang w:val="pl-PL"/>
        </w:rPr>
        <w:t xml:space="preserve"> </w:t>
      </w:r>
      <w:proofErr w:type="spellStart"/>
      <w:r>
        <w:rPr>
          <w:rFonts w:cstheme="minorHAnsi"/>
          <w:color w:val="000000" w:themeColor="text1"/>
          <w:lang w:val="pl-PL"/>
        </w:rPr>
        <w:t>Steccata</w:t>
      </w:r>
      <w:proofErr w:type="spellEnd"/>
      <w:r>
        <w:rPr>
          <w:rFonts w:cstheme="minorHAnsi"/>
          <w:color w:val="000000" w:themeColor="text1"/>
          <w:lang w:val="pl-PL"/>
        </w:rPr>
        <w:t xml:space="preserve"> czy wiekowy teatr Farnese lub </w:t>
      </w:r>
      <w:r>
        <w:rPr>
          <w:rFonts w:cstheme="minorHAnsi"/>
          <w:lang w:val="pl-PL"/>
        </w:rPr>
        <w:t xml:space="preserve">neoklasycystyczny Teatr </w:t>
      </w:r>
      <w:proofErr w:type="spellStart"/>
      <w:r>
        <w:rPr>
          <w:rFonts w:cstheme="minorHAnsi"/>
          <w:lang w:val="pl-PL"/>
        </w:rPr>
        <w:t>Regio</w:t>
      </w:r>
      <w:proofErr w:type="spellEnd"/>
      <w:r>
        <w:rPr>
          <w:rFonts w:cstheme="minorHAnsi"/>
          <w:lang w:val="pl-PL"/>
        </w:rPr>
        <w:t xml:space="preserve">. Parma została ogłoszona Stolicą Włoskiej Kultury 2020, a obchody związane z przyznanym wyróżnieniem, miały rozpocząć się wiosną 2020 r. Z powodu pandemii COVID-19 zostały jednak przełożone na kolejny rok. </w:t>
      </w:r>
    </w:p>
    <w:p w14:paraId="507ED236" w14:textId="68202B95" w:rsidR="00515BE8" w:rsidRDefault="00182BA1">
      <w:pPr>
        <w:spacing w:beforeAutospacing="1" w:afterAutospacing="1"/>
        <w:jc w:val="both"/>
        <w:rPr>
          <w:color w:val="000000" w:themeColor="text1"/>
          <w:lang w:val="pl-PL"/>
        </w:rPr>
      </w:pPr>
      <w:r>
        <w:rPr>
          <w:rFonts w:cs="Calibri"/>
          <w:i/>
          <w:iCs/>
          <w:color w:val="000000" w:themeColor="text1"/>
          <w:lang w:val="pl-PL"/>
        </w:rPr>
        <w:t>W tym roku Festiwal Verdiego po raz pierwszy w swojej historii odb</w:t>
      </w:r>
      <w:r w:rsidR="00123F6D">
        <w:rPr>
          <w:rFonts w:cs="Calibri"/>
          <w:i/>
          <w:iCs/>
          <w:color w:val="000000" w:themeColor="text1"/>
          <w:lang w:val="pl-PL"/>
        </w:rPr>
        <w:t>ywa</w:t>
      </w:r>
      <w:r>
        <w:rPr>
          <w:rFonts w:cs="Calibri"/>
          <w:i/>
          <w:iCs/>
          <w:color w:val="000000" w:themeColor="text1"/>
          <w:lang w:val="pl-PL"/>
        </w:rPr>
        <w:t xml:space="preserve"> się w plenerze w </w:t>
      </w:r>
      <w:proofErr w:type="spellStart"/>
      <w:r>
        <w:rPr>
          <w:rFonts w:cs="Calibri"/>
          <w:i/>
          <w:iCs/>
          <w:color w:val="000000" w:themeColor="text1"/>
          <w:lang w:val="pl-PL"/>
        </w:rPr>
        <w:t>Parco</w:t>
      </w:r>
      <w:proofErr w:type="spellEnd"/>
      <w:r>
        <w:rPr>
          <w:rFonts w:cs="Calibri"/>
          <w:i/>
          <w:iCs/>
          <w:color w:val="000000" w:themeColor="text1"/>
          <w:lang w:val="pl-PL"/>
        </w:rPr>
        <w:t xml:space="preserve"> </w:t>
      </w:r>
      <w:proofErr w:type="spellStart"/>
      <w:r>
        <w:rPr>
          <w:rFonts w:cs="Calibri"/>
          <w:i/>
          <w:iCs/>
          <w:color w:val="000000" w:themeColor="text1"/>
          <w:lang w:val="pl-PL"/>
        </w:rPr>
        <w:t>Ducale</w:t>
      </w:r>
      <w:proofErr w:type="spellEnd"/>
      <w:r>
        <w:rPr>
          <w:rFonts w:cs="Calibri"/>
          <w:i/>
          <w:iCs/>
          <w:color w:val="000000" w:themeColor="text1"/>
          <w:lang w:val="pl-PL"/>
        </w:rPr>
        <w:t xml:space="preserve">, w samym sercu miasta, przed monumentalnym </w:t>
      </w:r>
      <w:proofErr w:type="spellStart"/>
      <w:r>
        <w:rPr>
          <w:rFonts w:cs="Calibri"/>
          <w:i/>
          <w:iCs/>
          <w:color w:val="000000" w:themeColor="text1"/>
          <w:lang w:val="pl-PL"/>
        </w:rPr>
        <w:t>Palazzo</w:t>
      </w:r>
      <w:proofErr w:type="spellEnd"/>
      <w:r>
        <w:rPr>
          <w:rFonts w:cs="Calibri"/>
          <w:i/>
          <w:iCs/>
          <w:color w:val="000000" w:themeColor="text1"/>
          <w:lang w:val="pl-PL"/>
        </w:rPr>
        <w:t xml:space="preserve"> </w:t>
      </w:r>
      <w:proofErr w:type="spellStart"/>
      <w:r>
        <w:rPr>
          <w:rFonts w:cs="Calibri"/>
          <w:i/>
          <w:iCs/>
          <w:color w:val="000000" w:themeColor="text1"/>
          <w:lang w:val="pl-PL"/>
        </w:rPr>
        <w:t>Ducale</w:t>
      </w:r>
      <w:proofErr w:type="spellEnd"/>
      <w:r>
        <w:rPr>
          <w:rFonts w:cs="Calibri"/>
          <w:i/>
          <w:iCs/>
          <w:color w:val="000000" w:themeColor="text1"/>
          <w:lang w:val="pl-PL"/>
        </w:rPr>
        <w:t xml:space="preserve">. Organizacja wydarzenia jest dla nas silnym znakiem kulturalnego odnowienia naszego regionu. Wierzymy, że zachowując tradycję, będziemy mogli bezpiecznie celebrować jubileuszową edycję Festiwalu – </w:t>
      </w:r>
      <w:r>
        <w:rPr>
          <w:rFonts w:cs="Calibri"/>
          <w:b/>
          <w:bCs/>
          <w:color w:val="000000" w:themeColor="text1"/>
          <w:lang w:val="pl-PL"/>
        </w:rPr>
        <w:t xml:space="preserve">przekazuje Federico </w:t>
      </w:r>
      <w:proofErr w:type="spellStart"/>
      <w:r>
        <w:rPr>
          <w:rFonts w:cs="Calibri"/>
          <w:b/>
          <w:bCs/>
          <w:color w:val="000000" w:themeColor="text1"/>
          <w:lang w:val="pl-PL"/>
        </w:rPr>
        <w:t>Pizzarotti</w:t>
      </w:r>
      <w:proofErr w:type="spellEnd"/>
      <w:r>
        <w:rPr>
          <w:rFonts w:cs="Calibri"/>
          <w:b/>
          <w:bCs/>
          <w:color w:val="000000" w:themeColor="text1"/>
          <w:lang w:val="pl-PL"/>
        </w:rPr>
        <w:t xml:space="preserve">, burmistrz Parmy i prezes Fundacji </w:t>
      </w:r>
      <w:proofErr w:type="spellStart"/>
      <w:r>
        <w:rPr>
          <w:rFonts w:cs="Calibri"/>
          <w:b/>
          <w:bCs/>
          <w:color w:val="000000" w:themeColor="text1"/>
          <w:lang w:val="pl-PL"/>
        </w:rPr>
        <w:t>Teatro</w:t>
      </w:r>
      <w:proofErr w:type="spellEnd"/>
      <w:r>
        <w:rPr>
          <w:rFonts w:cs="Calibri"/>
          <w:b/>
          <w:bCs/>
          <w:color w:val="000000" w:themeColor="text1"/>
          <w:lang w:val="pl-PL"/>
        </w:rPr>
        <w:t xml:space="preserve"> </w:t>
      </w:r>
      <w:proofErr w:type="spellStart"/>
      <w:r>
        <w:rPr>
          <w:rFonts w:cs="Calibri"/>
          <w:b/>
          <w:bCs/>
          <w:color w:val="000000" w:themeColor="text1"/>
          <w:lang w:val="pl-PL"/>
        </w:rPr>
        <w:t>Regio</w:t>
      </w:r>
      <w:proofErr w:type="spellEnd"/>
      <w:r>
        <w:rPr>
          <w:rFonts w:cs="Calibri"/>
          <w:b/>
          <w:bCs/>
          <w:color w:val="000000" w:themeColor="text1"/>
          <w:lang w:val="pl-PL"/>
        </w:rPr>
        <w:t>.</w:t>
      </w:r>
      <w:r>
        <w:rPr>
          <w:rFonts w:cs="Calibri"/>
          <w:color w:val="000000" w:themeColor="text1"/>
          <w:lang w:val="pl-PL"/>
        </w:rPr>
        <w:t xml:space="preserve"> </w:t>
      </w:r>
    </w:p>
    <w:p w14:paraId="507ED237" w14:textId="77777777" w:rsidR="00515BE8" w:rsidRDefault="00182BA1">
      <w:pPr>
        <w:spacing w:beforeAutospacing="1" w:afterAutospacing="1"/>
        <w:jc w:val="both"/>
        <w:rPr>
          <w:b/>
          <w:bCs/>
          <w:color w:val="000000" w:themeColor="text1"/>
          <w:lang w:val="pl-PL"/>
        </w:rPr>
      </w:pPr>
      <w:r>
        <w:rPr>
          <w:b/>
          <w:bCs/>
          <w:color w:val="000000" w:themeColor="text1"/>
          <w:lang w:val="pl-PL"/>
        </w:rPr>
        <w:t>Jubileuszowy Festiwal Verdiego „</w:t>
      </w:r>
      <w:proofErr w:type="spellStart"/>
      <w:r>
        <w:rPr>
          <w:b/>
          <w:bCs/>
          <w:color w:val="000000" w:themeColor="text1"/>
          <w:lang w:val="pl-PL"/>
        </w:rPr>
        <w:t>Scintille</w:t>
      </w:r>
      <w:proofErr w:type="spellEnd"/>
      <w:r>
        <w:rPr>
          <w:b/>
          <w:bCs/>
          <w:color w:val="000000" w:themeColor="text1"/>
          <w:lang w:val="pl-PL"/>
        </w:rPr>
        <w:t xml:space="preserve"> </w:t>
      </w:r>
      <w:proofErr w:type="spellStart"/>
      <w:r>
        <w:rPr>
          <w:b/>
          <w:bCs/>
          <w:color w:val="000000" w:themeColor="text1"/>
          <w:lang w:val="pl-PL"/>
        </w:rPr>
        <w:t>d’opera</w:t>
      </w:r>
      <w:proofErr w:type="spellEnd"/>
      <w:r>
        <w:rPr>
          <w:b/>
          <w:bCs/>
          <w:color w:val="000000" w:themeColor="text1"/>
          <w:lang w:val="pl-PL"/>
        </w:rPr>
        <w:t>”</w:t>
      </w:r>
    </w:p>
    <w:p w14:paraId="507ED238" w14:textId="05518066" w:rsidR="00515BE8" w:rsidRDefault="00182BA1">
      <w:pPr>
        <w:spacing w:beforeAutospacing="1" w:afterAutospacing="1"/>
        <w:jc w:val="both"/>
        <w:rPr>
          <w:color w:val="000000" w:themeColor="text1"/>
          <w:lang w:val="pl-PL"/>
        </w:rPr>
      </w:pPr>
      <w:r>
        <w:rPr>
          <w:b/>
          <w:bCs/>
          <w:color w:val="000000" w:themeColor="text1"/>
          <w:lang w:val="pl-PL"/>
        </w:rPr>
        <w:t>20 edycja Festiwalu Verdiego</w:t>
      </w:r>
      <w:r>
        <w:rPr>
          <w:color w:val="000000" w:themeColor="text1"/>
          <w:lang w:val="pl-PL"/>
        </w:rPr>
        <w:t xml:space="preserve"> na cześć jednego z najwybitniejszych kompozytorów operowych </w:t>
      </w:r>
      <w:r>
        <w:rPr>
          <w:color w:val="000000" w:themeColor="text1"/>
          <w:lang w:val="pl-PL"/>
        </w:rPr>
        <w:br/>
        <w:t xml:space="preserve">w historii, Giuseppe Verdiego, </w:t>
      </w:r>
      <w:r w:rsidR="00561B40">
        <w:rPr>
          <w:color w:val="000000" w:themeColor="text1"/>
          <w:lang w:val="pl-PL"/>
        </w:rPr>
        <w:t xml:space="preserve">odbywa </w:t>
      </w:r>
      <w:r>
        <w:rPr>
          <w:color w:val="000000" w:themeColor="text1"/>
          <w:lang w:val="pl-PL"/>
        </w:rPr>
        <w:t xml:space="preserve">się w tym roku w nieco innych warunkach niż dotychczas. </w:t>
      </w:r>
      <w:r w:rsidR="0030265C">
        <w:rPr>
          <w:color w:val="000000" w:themeColor="text1"/>
          <w:lang w:val="pl-PL"/>
        </w:rPr>
        <w:t xml:space="preserve">Festiwal rozpoczął się </w:t>
      </w:r>
      <w:r>
        <w:rPr>
          <w:color w:val="000000" w:themeColor="text1"/>
          <w:lang w:val="pl-PL"/>
        </w:rPr>
        <w:t xml:space="preserve">11 września, zamiast 10 października, a jego program </w:t>
      </w:r>
      <w:r w:rsidR="009C2557">
        <w:rPr>
          <w:color w:val="000000" w:themeColor="text1"/>
          <w:lang w:val="pl-PL"/>
        </w:rPr>
        <w:t>jest</w:t>
      </w:r>
      <w:r>
        <w:rPr>
          <w:color w:val="000000" w:themeColor="text1"/>
          <w:lang w:val="pl-PL"/>
        </w:rPr>
        <w:t xml:space="preserve"> krótszy od poprzednich. Centrum tegorocznych festiwalowych wydarzeń </w:t>
      </w:r>
      <w:r w:rsidR="00561B40">
        <w:rPr>
          <w:color w:val="000000" w:themeColor="text1"/>
          <w:lang w:val="pl-PL"/>
        </w:rPr>
        <w:t xml:space="preserve">jest </w:t>
      </w:r>
      <w:r>
        <w:rPr>
          <w:b/>
          <w:bCs/>
          <w:color w:val="000000" w:themeColor="text1"/>
          <w:lang w:val="pl-PL"/>
        </w:rPr>
        <w:t xml:space="preserve">otwarta przestrzeń </w:t>
      </w:r>
      <w:proofErr w:type="spellStart"/>
      <w:r>
        <w:rPr>
          <w:b/>
          <w:bCs/>
          <w:color w:val="000000" w:themeColor="text1"/>
          <w:lang w:val="pl-PL"/>
        </w:rPr>
        <w:t>Parco</w:t>
      </w:r>
      <w:proofErr w:type="spellEnd"/>
      <w:r>
        <w:rPr>
          <w:b/>
          <w:bCs/>
          <w:color w:val="000000" w:themeColor="text1"/>
          <w:lang w:val="pl-PL"/>
        </w:rPr>
        <w:t xml:space="preserve"> </w:t>
      </w:r>
      <w:proofErr w:type="spellStart"/>
      <w:r>
        <w:rPr>
          <w:b/>
          <w:bCs/>
          <w:color w:val="000000" w:themeColor="text1"/>
          <w:lang w:val="pl-PL"/>
        </w:rPr>
        <w:t>Ducale</w:t>
      </w:r>
      <w:proofErr w:type="spellEnd"/>
      <w:r>
        <w:rPr>
          <w:b/>
          <w:bCs/>
          <w:color w:val="000000" w:themeColor="text1"/>
          <w:lang w:val="pl-PL"/>
        </w:rPr>
        <w:t xml:space="preserve"> (Park Książęcy) przed zjawiskowym Pałacem </w:t>
      </w:r>
      <w:proofErr w:type="spellStart"/>
      <w:r>
        <w:rPr>
          <w:b/>
          <w:bCs/>
          <w:color w:val="000000" w:themeColor="text1"/>
          <w:lang w:val="pl-PL"/>
        </w:rPr>
        <w:t>Ducale</w:t>
      </w:r>
      <w:proofErr w:type="spellEnd"/>
      <w:r>
        <w:rPr>
          <w:b/>
          <w:bCs/>
          <w:color w:val="000000" w:themeColor="text1"/>
          <w:lang w:val="pl-PL"/>
        </w:rPr>
        <w:t>.</w:t>
      </w:r>
    </w:p>
    <w:p w14:paraId="507ED239" w14:textId="77777777" w:rsidR="00515BE8" w:rsidRDefault="00182BA1">
      <w:pPr>
        <w:spacing w:beforeAutospacing="1" w:afterAutospacing="1"/>
        <w:jc w:val="center"/>
        <w:rPr>
          <w:i/>
          <w:iCs/>
          <w:color w:val="000000" w:themeColor="text1"/>
          <w:sz w:val="18"/>
          <w:szCs w:val="18"/>
          <w:lang w:val="pl-PL"/>
        </w:rPr>
      </w:pPr>
      <w:r>
        <w:rPr>
          <w:color w:val="000000" w:themeColor="text1"/>
          <w:lang w:val="pl-PL"/>
        </w:rPr>
        <w:br/>
      </w:r>
      <w:r>
        <w:rPr>
          <w:noProof/>
        </w:rPr>
        <w:drawing>
          <wp:inline distT="0" distB="0" distL="0" distR="0" wp14:anchorId="507ED257" wp14:editId="507ED258">
            <wp:extent cx="4199255" cy="2808605"/>
            <wp:effectExtent l="0" t="0" r="0" b="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lang w:val="pl-PL"/>
        </w:rPr>
        <w:t xml:space="preserve">   </w:t>
      </w:r>
      <w:r>
        <w:rPr>
          <w:color w:val="000000" w:themeColor="text1"/>
          <w:lang w:val="pl-PL"/>
        </w:rPr>
        <w:br/>
      </w:r>
      <w:r>
        <w:rPr>
          <w:i/>
          <w:iCs/>
          <w:color w:val="000000" w:themeColor="text1"/>
          <w:sz w:val="18"/>
          <w:szCs w:val="18"/>
          <w:lang w:val="pl-PL"/>
        </w:rPr>
        <w:t xml:space="preserve">Pomnik Giuseppe Verdiego w </w:t>
      </w:r>
      <w:proofErr w:type="spellStart"/>
      <w:r>
        <w:rPr>
          <w:i/>
          <w:iCs/>
          <w:color w:val="000000" w:themeColor="text1"/>
          <w:sz w:val="18"/>
          <w:szCs w:val="18"/>
          <w:lang w:val="pl-PL"/>
        </w:rPr>
        <w:t>Busseto</w:t>
      </w:r>
      <w:proofErr w:type="spellEnd"/>
    </w:p>
    <w:p w14:paraId="507ED23A" w14:textId="77777777" w:rsidR="00515BE8" w:rsidRDefault="00182BA1">
      <w:pPr>
        <w:spacing w:beforeAutospacing="1" w:afterAutospacing="1"/>
        <w:jc w:val="both"/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 xml:space="preserve">Każda edycja festiwalu przyciąga miłośników opery z całego świata, którzy wspólnie celebrują życie i twórczość </w:t>
      </w:r>
      <w:r>
        <w:rPr>
          <w:b/>
          <w:bCs/>
          <w:color w:val="000000" w:themeColor="text1"/>
          <w:lang w:val="pl-PL"/>
        </w:rPr>
        <w:t xml:space="preserve">urodzonego w </w:t>
      </w:r>
      <w:proofErr w:type="spellStart"/>
      <w:r>
        <w:rPr>
          <w:b/>
          <w:bCs/>
          <w:color w:val="000000" w:themeColor="text1"/>
          <w:lang w:val="pl-PL"/>
        </w:rPr>
        <w:t>Roncole</w:t>
      </w:r>
      <w:proofErr w:type="spellEnd"/>
      <w:r>
        <w:rPr>
          <w:b/>
          <w:bCs/>
          <w:color w:val="000000" w:themeColor="text1"/>
          <w:lang w:val="pl-PL"/>
        </w:rPr>
        <w:t xml:space="preserve"> di </w:t>
      </w:r>
      <w:proofErr w:type="spellStart"/>
      <w:r>
        <w:rPr>
          <w:b/>
          <w:bCs/>
          <w:color w:val="000000" w:themeColor="text1"/>
          <w:lang w:val="pl-PL"/>
        </w:rPr>
        <w:t>Busseto</w:t>
      </w:r>
      <w:proofErr w:type="spellEnd"/>
      <w:r>
        <w:rPr>
          <w:b/>
          <w:bCs/>
          <w:color w:val="000000" w:themeColor="text1"/>
          <w:lang w:val="pl-PL"/>
        </w:rPr>
        <w:t xml:space="preserve"> w prowincji Parma Giuseppe Verdiego</w:t>
      </w:r>
      <w:r>
        <w:rPr>
          <w:color w:val="000000" w:themeColor="text1"/>
          <w:lang w:val="pl-PL"/>
        </w:rPr>
        <w:t xml:space="preserve">. Ze względu na sytuację związaną z pandemią, w tym roku zaprezentowane zostaną dwie opery, zamiast zwyczajowych czterech – </w:t>
      </w:r>
      <w:r>
        <w:rPr>
          <w:i/>
          <w:iCs/>
          <w:color w:val="000000" w:themeColor="text1"/>
          <w:lang w:val="pl-PL"/>
        </w:rPr>
        <w:t xml:space="preserve">Makbet </w:t>
      </w:r>
      <w:r>
        <w:rPr>
          <w:color w:val="000000" w:themeColor="text1"/>
          <w:lang w:val="pl-PL"/>
        </w:rPr>
        <w:t xml:space="preserve">(wersja francuska – w formie koncertu pod dyrekcją Roberto </w:t>
      </w:r>
      <w:proofErr w:type="spellStart"/>
      <w:r>
        <w:rPr>
          <w:color w:val="000000" w:themeColor="text1"/>
          <w:lang w:val="pl-PL"/>
        </w:rPr>
        <w:t>Abbado</w:t>
      </w:r>
      <w:proofErr w:type="spellEnd"/>
      <w:r>
        <w:rPr>
          <w:color w:val="000000" w:themeColor="text1"/>
          <w:lang w:val="pl-PL"/>
        </w:rPr>
        <w:t xml:space="preserve"> w wykonaniu słynnej Orkiestry </w:t>
      </w:r>
      <w:proofErr w:type="spellStart"/>
      <w:r>
        <w:rPr>
          <w:color w:val="000000" w:themeColor="text1"/>
          <w:lang w:val="pl-PL"/>
        </w:rPr>
        <w:t>Filamornicznej</w:t>
      </w:r>
      <w:proofErr w:type="spellEnd"/>
      <w:r>
        <w:rPr>
          <w:color w:val="000000" w:themeColor="text1"/>
          <w:lang w:val="pl-PL"/>
        </w:rPr>
        <w:t xml:space="preserve"> </w:t>
      </w:r>
      <w:proofErr w:type="spellStart"/>
      <w:r>
        <w:rPr>
          <w:color w:val="000000" w:themeColor="text1"/>
          <w:lang w:val="pl-PL"/>
        </w:rPr>
        <w:t>Arturo</w:t>
      </w:r>
      <w:proofErr w:type="spellEnd"/>
      <w:r>
        <w:rPr>
          <w:color w:val="000000" w:themeColor="text1"/>
          <w:lang w:val="pl-PL"/>
        </w:rPr>
        <w:t xml:space="preserve"> Toscaniniego z Parmy) oraz </w:t>
      </w:r>
      <w:proofErr w:type="spellStart"/>
      <w:r>
        <w:rPr>
          <w:i/>
          <w:iCs/>
          <w:color w:val="000000" w:themeColor="text1"/>
          <w:lang w:val="pl-PL"/>
        </w:rPr>
        <w:t>Ernani</w:t>
      </w:r>
      <w:proofErr w:type="spellEnd"/>
      <w:r>
        <w:rPr>
          <w:color w:val="000000" w:themeColor="text1"/>
          <w:lang w:val="pl-PL"/>
        </w:rPr>
        <w:t xml:space="preserve"> (wykonanie koncertowe). </w:t>
      </w:r>
    </w:p>
    <w:p w14:paraId="507ED23B" w14:textId="77777777" w:rsidR="00515BE8" w:rsidRDefault="00182BA1">
      <w:pPr>
        <w:spacing w:beforeAutospacing="1" w:afterAutospacing="1"/>
        <w:jc w:val="both"/>
        <w:rPr>
          <w:b/>
          <w:bCs/>
          <w:color w:val="000000" w:themeColor="text1"/>
          <w:lang w:val="pl-PL"/>
        </w:rPr>
      </w:pPr>
      <w:r>
        <w:rPr>
          <w:b/>
          <w:bCs/>
          <w:color w:val="000000" w:themeColor="text1"/>
          <w:lang w:val="pl-PL"/>
        </w:rPr>
        <w:lastRenderedPageBreak/>
        <w:t>Święto opery w Parmie</w:t>
      </w:r>
    </w:p>
    <w:p w14:paraId="507ED23C" w14:textId="77777777" w:rsidR="00515BE8" w:rsidRDefault="00182BA1">
      <w:pPr>
        <w:spacing w:beforeAutospacing="1" w:afterAutospacing="1"/>
        <w:jc w:val="both"/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 xml:space="preserve">Oprócz prezentacji słynnych oper wielkiego mistrza, zaplanowano również mniejsze koncerty, spektakle, spotkania pełne rozmów z artystami i pisarzami oraz przyjęcia i kolacje. Jednym </w:t>
      </w:r>
      <w:r>
        <w:rPr>
          <w:color w:val="000000" w:themeColor="text1"/>
          <w:lang w:val="pl-PL"/>
        </w:rPr>
        <w:br/>
        <w:t xml:space="preserve">z wydarzeń będzie </w:t>
      </w:r>
      <w:r>
        <w:rPr>
          <w:i/>
          <w:iCs/>
          <w:color w:val="000000" w:themeColor="text1"/>
          <w:lang w:val="pl-PL"/>
        </w:rPr>
        <w:t xml:space="preserve">La </w:t>
      </w:r>
      <w:proofErr w:type="spellStart"/>
      <w:r>
        <w:rPr>
          <w:i/>
          <w:iCs/>
          <w:color w:val="000000" w:themeColor="text1"/>
          <w:lang w:val="pl-PL"/>
        </w:rPr>
        <w:t>Traviata-Lo</w:t>
      </w:r>
      <w:proofErr w:type="spellEnd"/>
      <w:r>
        <w:rPr>
          <w:i/>
          <w:iCs/>
          <w:color w:val="000000" w:themeColor="text1"/>
          <w:lang w:val="pl-PL"/>
        </w:rPr>
        <w:t xml:space="preserve"> </w:t>
      </w:r>
      <w:proofErr w:type="spellStart"/>
      <w:r>
        <w:rPr>
          <w:i/>
          <w:iCs/>
          <w:color w:val="000000" w:themeColor="text1"/>
          <w:lang w:val="pl-PL"/>
        </w:rPr>
        <w:t>spirito</w:t>
      </w:r>
      <w:proofErr w:type="spellEnd"/>
      <w:r>
        <w:rPr>
          <w:i/>
          <w:iCs/>
          <w:color w:val="000000" w:themeColor="text1"/>
          <w:lang w:val="pl-PL"/>
        </w:rPr>
        <w:t xml:space="preserve"> di Violetta</w:t>
      </w:r>
      <w:r>
        <w:rPr>
          <w:color w:val="000000" w:themeColor="text1"/>
          <w:lang w:val="pl-PL"/>
        </w:rPr>
        <w:t xml:space="preserve"> – spektakl wystawiony na niewielkiej ruchomej scenie z udziałem dwóch słynnych aktorów oraz 3 wybitnych włoskich śpiewaków </w:t>
      </w:r>
      <w:r>
        <w:rPr>
          <w:color w:val="000000" w:themeColor="text1"/>
          <w:lang w:val="pl-PL"/>
        </w:rPr>
        <w:br/>
        <w:t xml:space="preserve">w akompaniamencie fortepianu. Inscenizację będzie można zobaczyć w Parmie (12, 13 i 27.09), </w:t>
      </w:r>
      <w:r>
        <w:rPr>
          <w:color w:val="000000" w:themeColor="text1"/>
          <w:lang w:val="pl-PL"/>
        </w:rPr>
        <w:br/>
        <w:t xml:space="preserve">w </w:t>
      </w:r>
      <w:proofErr w:type="spellStart"/>
      <w:r>
        <w:rPr>
          <w:color w:val="000000" w:themeColor="text1"/>
          <w:lang w:val="pl-PL"/>
        </w:rPr>
        <w:t>Busseto</w:t>
      </w:r>
      <w:proofErr w:type="spellEnd"/>
      <w:r>
        <w:rPr>
          <w:color w:val="000000" w:themeColor="text1"/>
          <w:lang w:val="pl-PL"/>
        </w:rPr>
        <w:t xml:space="preserve"> (19 i 20.09) oraz w </w:t>
      </w:r>
      <w:proofErr w:type="spellStart"/>
      <w:r>
        <w:rPr>
          <w:color w:val="000000" w:themeColor="text1"/>
          <w:lang w:val="pl-PL"/>
        </w:rPr>
        <w:t>Zibello</w:t>
      </w:r>
      <w:proofErr w:type="spellEnd"/>
      <w:r>
        <w:rPr>
          <w:color w:val="000000" w:themeColor="text1"/>
          <w:lang w:val="pl-PL"/>
        </w:rPr>
        <w:t xml:space="preserve"> (26.09).</w:t>
      </w:r>
    </w:p>
    <w:p w14:paraId="507ED23D" w14:textId="0FA47065" w:rsidR="00515BE8" w:rsidRDefault="00182BA1">
      <w:pPr>
        <w:spacing w:beforeAutospacing="1" w:afterAutospacing="1"/>
        <w:jc w:val="both"/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 xml:space="preserve">Jednym z elementów festiwalu będzie również występ śpiewaków, muzyków, tancerzy na ulicach, dziedzińcach i placach Parmy. </w:t>
      </w:r>
      <w:r>
        <w:rPr>
          <w:b/>
          <w:bCs/>
          <w:color w:val="000000" w:themeColor="text1"/>
          <w:lang w:val="pl-PL"/>
        </w:rPr>
        <w:t>Ponad 100 artystów zagra w przestrzeniach publicznych najsłynniejsze arie Verdiego</w:t>
      </w:r>
      <w:r>
        <w:rPr>
          <w:color w:val="000000" w:themeColor="text1"/>
          <w:lang w:val="pl-PL"/>
        </w:rPr>
        <w:t xml:space="preserve">. Każdy występ będzie trwał maksymalnie 30 minut, a publiczność będzie zobowiązania do respektowania zasad społecznego dystansu. Na zakończenie wszyscy artyści zaśpiewają razem z publicznością słynną </w:t>
      </w:r>
      <w:r w:rsidRPr="00AB122C">
        <w:rPr>
          <w:lang w:val="pl-PL"/>
        </w:rPr>
        <w:t xml:space="preserve">arię </w:t>
      </w:r>
      <w:r w:rsidR="00AB122C" w:rsidRPr="00AB122C">
        <w:rPr>
          <w:b/>
          <w:bCs/>
          <w:lang w:val="pl-PL"/>
        </w:rPr>
        <w:t>„</w:t>
      </w:r>
      <w:proofErr w:type="spellStart"/>
      <w:r w:rsidRPr="00AB122C">
        <w:rPr>
          <w:b/>
          <w:bCs/>
          <w:lang w:val="pl-PL"/>
        </w:rPr>
        <w:t>Va</w:t>
      </w:r>
      <w:proofErr w:type="spellEnd"/>
      <w:r w:rsidRPr="00AB122C">
        <w:rPr>
          <w:b/>
          <w:bCs/>
          <w:lang w:val="pl-PL"/>
        </w:rPr>
        <w:t xml:space="preserve"> </w:t>
      </w:r>
      <w:proofErr w:type="spellStart"/>
      <w:r w:rsidRPr="00AB122C">
        <w:rPr>
          <w:b/>
          <w:bCs/>
          <w:lang w:val="pl-PL"/>
        </w:rPr>
        <w:t>pensiero</w:t>
      </w:r>
      <w:proofErr w:type="spellEnd"/>
      <w:r w:rsidR="00AB122C">
        <w:rPr>
          <w:b/>
          <w:bCs/>
          <w:lang w:val="pl-PL"/>
        </w:rPr>
        <w:t>”</w:t>
      </w:r>
      <w:r w:rsidRPr="00AB122C">
        <w:rPr>
          <w:b/>
          <w:bCs/>
          <w:lang w:val="pl-PL"/>
        </w:rPr>
        <w:t>(</w:t>
      </w:r>
      <w:r w:rsidR="00AB122C" w:rsidRPr="00AB122C">
        <w:rPr>
          <w:b/>
          <w:bCs/>
          <w:lang w:val="pl-PL"/>
        </w:rPr>
        <w:t>z</w:t>
      </w:r>
      <w:r w:rsidRPr="00AB122C">
        <w:rPr>
          <w:b/>
          <w:bCs/>
          <w:lang w:val="pl-PL"/>
        </w:rPr>
        <w:t xml:space="preserve"> </w:t>
      </w:r>
      <w:proofErr w:type="spellStart"/>
      <w:r w:rsidRPr="00AB122C">
        <w:rPr>
          <w:b/>
          <w:bCs/>
          <w:lang w:val="pl-PL"/>
        </w:rPr>
        <w:t>Nabucco</w:t>
      </w:r>
      <w:proofErr w:type="spellEnd"/>
      <w:r w:rsidRPr="00AB122C">
        <w:rPr>
          <w:b/>
          <w:bCs/>
          <w:lang w:val="pl-PL"/>
        </w:rPr>
        <w:t>)</w:t>
      </w:r>
      <w:r w:rsidR="00AB122C">
        <w:rPr>
          <w:b/>
          <w:bCs/>
          <w:lang w:val="pl-PL"/>
        </w:rPr>
        <w:t>.</w:t>
      </w:r>
    </w:p>
    <w:p w14:paraId="507ED23E" w14:textId="77777777" w:rsidR="00515BE8" w:rsidRDefault="00182BA1">
      <w:pPr>
        <w:spacing w:beforeAutospacing="1" w:afterAutospacing="1"/>
        <w:jc w:val="both"/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 xml:space="preserve">Ponadto 18 i 20 września, zaprezentowana zostanie opera </w:t>
      </w:r>
      <w:proofErr w:type="spellStart"/>
      <w:r>
        <w:rPr>
          <w:color w:val="000000" w:themeColor="text1"/>
          <w:lang w:val="pl-PL"/>
        </w:rPr>
        <w:t>Verdi’s</w:t>
      </w:r>
      <w:proofErr w:type="spellEnd"/>
      <w:r>
        <w:rPr>
          <w:color w:val="000000" w:themeColor="text1"/>
          <w:lang w:val="pl-PL"/>
        </w:rPr>
        <w:t xml:space="preserve"> Messa da Requiem w </w:t>
      </w:r>
      <w:proofErr w:type="spellStart"/>
      <w:r>
        <w:rPr>
          <w:color w:val="000000" w:themeColor="text1"/>
          <w:lang w:val="pl-PL"/>
        </w:rPr>
        <w:t>Ducal</w:t>
      </w:r>
      <w:proofErr w:type="spellEnd"/>
      <w:r>
        <w:rPr>
          <w:color w:val="000000" w:themeColor="text1"/>
          <w:lang w:val="pl-PL"/>
        </w:rPr>
        <w:t xml:space="preserve"> Park w Parmie – będzie to plenerowy występ słynnych śpiewaków operowych, dedykowany ofiarom pandemii. </w:t>
      </w:r>
    </w:p>
    <w:p w14:paraId="507ED23F" w14:textId="77777777" w:rsidR="00515BE8" w:rsidRDefault="00182BA1">
      <w:pPr>
        <w:spacing w:beforeAutospacing="1" w:afterAutospacing="1"/>
        <w:jc w:val="center"/>
        <w:rPr>
          <w:i/>
          <w:iCs/>
          <w:color w:val="000000" w:themeColor="text1"/>
          <w:sz w:val="18"/>
          <w:szCs w:val="18"/>
          <w:lang w:val="pl-PL"/>
        </w:rPr>
      </w:pPr>
      <w:r>
        <w:rPr>
          <w:noProof/>
        </w:rPr>
        <w:drawing>
          <wp:inline distT="0" distB="0" distL="0" distR="0" wp14:anchorId="507ED259" wp14:editId="507ED25A">
            <wp:extent cx="1418590" cy="2123440"/>
            <wp:effectExtent l="0" t="0" r="0" b="0"/>
            <wp:docPr id="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ED25B" wp14:editId="507ED25C">
            <wp:extent cx="3186430" cy="2124075"/>
            <wp:effectExtent l="0" t="0" r="0" b="0"/>
            <wp:docPr id="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lang w:val="pl-PL"/>
        </w:rPr>
        <w:br/>
      </w:r>
      <w:r>
        <w:rPr>
          <w:i/>
          <w:iCs/>
          <w:color w:val="000000" w:themeColor="text1"/>
          <w:sz w:val="18"/>
          <w:szCs w:val="18"/>
          <w:lang w:val="pl-PL"/>
        </w:rPr>
        <w:t xml:space="preserve">Teatr </w:t>
      </w:r>
      <w:proofErr w:type="spellStart"/>
      <w:r>
        <w:rPr>
          <w:i/>
          <w:iCs/>
          <w:color w:val="000000" w:themeColor="text1"/>
          <w:sz w:val="18"/>
          <w:szCs w:val="18"/>
          <w:lang w:val="pl-PL"/>
        </w:rPr>
        <w:t>Regio</w:t>
      </w:r>
      <w:proofErr w:type="spellEnd"/>
      <w:r>
        <w:rPr>
          <w:i/>
          <w:iCs/>
          <w:color w:val="000000" w:themeColor="text1"/>
          <w:sz w:val="18"/>
          <w:szCs w:val="18"/>
          <w:lang w:val="pl-PL"/>
        </w:rPr>
        <w:t xml:space="preserve"> w Parmie</w:t>
      </w:r>
    </w:p>
    <w:p w14:paraId="507ED240" w14:textId="77777777" w:rsidR="00515BE8" w:rsidRDefault="00182BA1">
      <w:pPr>
        <w:spacing w:beforeAutospacing="1" w:afterAutospacing="1"/>
        <w:jc w:val="both"/>
        <w:rPr>
          <w:b/>
          <w:bCs/>
          <w:color w:val="000000" w:themeColor="text1"/>
          <w:lang w:val="pl-PL"/>
        </w:rPr>
      </w:pPr>
      <w:r>
        <w:rPr>
          <w:b/>
          <w:bCs/>
          <w:color w:val="000000" w:themeColor="text1"/>
          <w:lang w:val="pl-PL"/>
        </w:rPr>
        <w:t>Gala dla wielkiego mistrza</w:t>
      </w:r>
    </w:p>
    <w:p w14:paraId="507ED241" w14:textId="77777777" w:rsidR="00515BE8" w:rsidRDefault="00182BA1">
      <w:pPr>
        <w:spacing w:beforeAutospacing="1" w:afterAutospacing="1"/>
        <w:jc w:val="both"/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 xml:space="preserve">Zwieńczeniem Festiwalu będzie Gala </w:t>
      </w:r>
      <w:proofErr w:type="spellStart"/>
      <w:r>
        <w:rPr>
          <w:color w:val="000000" w:themeColor="text1"/>
          <w:lang w:val="pl-PL"/>
        </w:rPr>
        <w:t>Verdiano</w:t>
      </w:r>
      <w:proofErr w:type="spellEnd"/>
      <w:r>
        <w:rPr>
          <w:color w:val="000000" w:themeColor="text1"/>
          <w:lang w:val="pl-PL"/>
        </w:rPr>
        <w:t xml:space="preserve"> w teatrze </w:t>
      </w:r>
      <w:proofErr w:type="spellStart"/>
      <w:r>
        <w:rPr>
          <w:color w:val="000000" w:themeColor="text1"/>
          <w:lang w:val="pl-PL"/>
        </w:rPr>
        <w:t>Regio</w:t>
      </w:r>
      <w:proofErr w:type="spellEnd"/>
      <w:r>
        <w:rPr>
          <w:color w:val="000000" w:themeColor="text1"/>
          <w:lang w:val="pl-PL"/>
        </w:rPr>
        <w:t xml:space="preserve"> w Parmie zorganizowana </w:t>
      </w:r>
      <w:r>
        <w:rPr>
          <w:b/>
          <w:bCs/>
          <w:color w:val="000000" w:themeColor="text1"/>
          <w:lang w:val="pl-PL"/>
        </w:rPr>
        <w:t>10 października, w dniu 207. urodzin Giuseppe Verdiego</w:t>
      </w:r>
      <w:r>
        <w:rPr>
          <w:color w:val="000000" w:themeColor="text1"/>
          <w:lang w:val="pl-PL"/>
        </w:rPr>
        <w:t xml:space="preserve">. Program gali, dedykowany jest najwybitniejszym ariom operowym i romansom mistrza. Podczas gali goście będą mogli usłyszeć również utwory Franza Liszta oraz Giuseppe </w:t>
      </w:r>
      <w:proofErr w:type="spellStart"/>
      <w:r>
        <w:rPr>
          <w:color w:val="000000" w:themeColor="text1"/>
          <w:lang w:val="pl-PL"/>
        </w:rPr>
        <w:t>Martucciego</w:t>
      </w:r>
      <w:proofErr w:type="spellEnd"/>
      <w:r>
        <w:rPr>
          <w:color w:val="000000" w:themeColor="text1"/>
          <w:lang w:val="pl-PL"/>
        </w:rPr>
        <w:t>.</w:t>
      </w:r>
    </w:p>
    <w:p w14:paraId="507ED242" w14:textId="44DAB643" w:rsidR="00515BE8" w:rsidRDefault="00182BA1">
      <w:pPr>
        <w:spacing w:beforeAutospacing="1" w:afterAutospacing="1"/>
        <w:jc w:val="both"/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 xml:space="preserve">Parma, wychodząc naprzeciw potrzebom widzów, przygotuje </w:t>
      </w:r>
      <w:r w:rsidR="00910353">
        <w:rPr>
          <w:color w:val="000000" w:themeColor="text1"/>
          <w:lang w:val="pl-PL"/>
        </w:rPr>
        <w:t>ekrany</w:t>
      </w:r>
      <w:r>
        <w:rPr>
          <w:color w:val="000000" w:themeColor="text1"/>
          <w:lang w:val="pl-PL"/>
        </w:rPr>
        <w:t>, na których</w:t>
      </w:r>
      <w:r w:rsidR="00E71649">
        <w:rPr>
          <w:color w:val="000000" w:themeColor="text1"/>
          <w:lang w:val="pl-PL"/>
        </w:rPr>
        <w:t xml:space="preserve"> transmitowane będą wybrane </w:t>
      </w:r>
      <w:r>
        <w:rPr>
          <w:color w:val="000000" w:themeColor="text1"/>
          <w:lang w:val="pl-PL"/>
        </w:rPr>
        <w:t xml:space="preserve">Opery </w:t>
      </w:r>
      <w:r w:rsidR="00E71649">
        <w:rPr>
          <w:color w:val="000000" w:themeColor="text1"/>
          <w:lang w:val="pl-PL"/>
        </w:rPr>
        <w:t>–</w:t>
      </w:r>
      <w:r>
        <w:rPr>
          <w:color w:val="000000" w:themeColor="text1"/>
          <w:lang w:val="pl-PL"/>
        </w:rPr>
        <w:t xml:space="preserve"> </w:t>
      </w:r>
      <w:r w:rsidR="00E71649">
        <w:rPr>
          <w:color w:val="000000" w:themeColor="text1"/>
          <w:lang w:val="pl-PL"/>
        </w:rPr>
        <w:t>w tym</w:t>
      </w:r>
      <w:r>
        <w:rPr>
          <w:color w:val="000000" w:themeColor="text1"/>
          <w:lang w:val="pl-PL"/>
        </w:rPr>
        <w:t xml:space="preserve"> </w:t>
      </w:r>
      <w:proofErr w:type="spellStart"/>
      <w:r>
        <w:rPr>
          <w:color w:val="000000" w:themeColor="text1"/>
          <w:lang w:val="pl-PL"/>
        </w:rPr>
        <w:t>Ernani</w:t>
      </w:r>
      <w:proofErr w:type="spellEnd"/>
      <w:r>
        <w:rPr>
          <w:color w:val="000000" w:themeColor="text1"/>
          <w:lang w:val="pl-PL"/>
        </w:rPr>
        <w:t xml:space="preserve"> (25 września)</w:t>
      </w:r>
      <w:r w:rsidR="00E71649">
        <w:rPr>
          <w:color w:val="000000" w:themeColor="text1"/>
          <w:lang w:val="pl-PL"/>
        </w:rPr>
        <w:t xml:space="preserve">. </w:t>
      </w:r>
    </w:p>
    <w:p w14:paraId="507ED243" w14:textId="77777777" w:rsidR="00515BE8" w:rsidRDefault="00515BE8">
      <w:pPr>
        <w:spacing w:beforeAutospacing="1" w:afterAutospacing="1"/>
        <w:jc w:val="both"/>
        <w:rPr>
          <w:b/>
          <w:bCs/>
          <w:color w:val="000000" w:themeColor="text1"/>
          <w:lang w:val="pl-PL"/>
        </w:rPr>
      </w:pPr>
    </w:p>
    <w:p w14:paraId="507ED244" w14:textId="77777777" w:rsidR="00515BE8" w:rsidRDefault="00515BE8">
      <w:pPr>
        <w:spacing w:beforeAutospacing="1" w:afterAutospacing="1"/>
        <w:jc w:val="both"/>
        <w:rPr>
          <w:b/>
          <w:bCs/>
          <w:color w:val="000000" w:themeColor="text1"/>
          <w:lang w:val="pl-PL"/>
        </w:rPr>
      </w:pPr>
    </w:p>
    <w:p w14:paraId="507ED245" w14:textId="77777777" w:rsidR="00515BE8" w:rsidRDefault="00182BA1">
      <w:pPr>
        <w:spacing w:beforeAutospacing="1" w:afterAutospacing="1"/>
        <w:jc w:val="both"/>
        <w:rPr>
          <w:b/>
          <w:bCs/>
          <w:color w:val="000000" w:themeColor="text1"/>
          <w:lang w:val="pl-PL"/>
        </w:rPr>
      </w:pPr>
      <w:r>
        <w:rPr>
          <w:b/>
          <w:bCs/>
          <w:noProof/>
          <w:color w:val="000000" w:themeColor="text1"/>
          <w:lang w:val="pl-PL"/>
        </w:rPr>
        <w:lastRenderedPageBreak/>
        <w:drawing>
          <wp:anchor distT="0" distB="0" distL="114300" distR="114300" simplePos="0" relativeHeight="6" behindDoc="1" locked="0" layoutInCell="1" allowOverlap="1" wp14:anchorId="507ED25D" wp14:editId="507ED25E">
            <wp:simplePos x="0" y="0"/>
            <wp:positionH relativeFrom="column">
              <wp:posOffset>2099310</wp:posOffset>
            </wp:positionH>
            <wp:positionV relativeFrom="paragraph">
              <wp:posOffset>635</wp:posOffset>
            </wp:positionV>
            <wp:extent cx="1282700" cy="883920"/>
            <wp:effectExtent l="0" t="0" r="0" b="0"/>
            <wp:wrapSquare wrapText="bothSides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7ED246" w14:textId="77777777" w:rsidR="00515BE8" w:rsidRDefault="00515BE8">
      <w:pPr>
        <w:spacing w:beforeAutospacing="1" w:afterAutospacing="1"/>
        <w:jc w:val="both"/>
        <w:rPr>
          <w:b/>
          <w:bCs/>
          <w:color w:val="000000" w:themeColor="text1"/>
          <w:lang w:val="pl-PL"/>
        </w:rPr>
      </w:pPr>
    </w:p>
    <w:p w14:paraId="507ED247" w14:textId="77777777" w:rsidR="00515BE8" w:rsidRDefault="00515BE8">
      <w:pPr>
        <w:spacing w:beforeAutospacing="1" w:afterAutospacing="1"/>
        <w:jc w:val="both"/>
        <w:rPr>
          <w:b/>
          <w:bCs/>
          <w:color w:val="000000" w:themeColor="text1"/>
          <w:lang w:val="pl-PL"/>
        </w:rPr>
      </w:pPr>
    </w:p>
    <w:p w14:paraId="507ED248" w14:textId="77777777" w:rsidR="00515BE8" w:rsidRDefault="00182BA1">
      <w:pPr>
        <w:spacing w:beforeAutospacing="1" w:afterAutospacing="1"/>
        <w:rPr>
          <w:b/>
          <w:bCs/>
          <w:color w:val="000000" w:themeColor="text1"/>
          <w:lang w:val="pl-PL"/>
        </w:rPr>
      </w:pPr>
      <w:r>
        <w:rPr>
          <w:b/>
          <w:bCs/>
          <w:color w:val="000000" w:themeColor="text1"/>
          <w:lang w:val="pl-PL"/>
        </w:rPr>
        <w:t>Więcej informacji na temat festiwalu Verdiego:</w:t>
      </w:r>
      <w:r>
        <w:rPr>
          <w:b/>
          <w:bCs/>
          <w:color w:val="000000" w:themeColor="text1"/>
          <w:lang w:val="pl-PL"/>
        </w:rPr>
        <w:br/>
      </w:r>
      <w:r w:rsidR="00056D90">
        <w:fldChar w:fldCharType="begin"/>
      </w:r>
      <w:r w:rsidR="00056D90" w:rsidRPr="00056D90">
        <w:rPr>
          <w:lang w:val="pl-PL"/>
        </w:rPr>
        <w:instrText xml:space="preserve"> HYPERLINK "https://www.teatroregioparma.it/en/xx-festival-verdi-sparks-of-opera/" \h </w:instrText>
      </w:r>
      <w:r w:rsidR="00056D90">
        <w:fldChar w:fldCharType="separate"/>
      </w:r>
      <w:r>
        <w:rPr>
          <w:rStyle w:val="CollegamentoInternet"/>
          <w:lang w:val="pl-PL"/>
        </w:rPr>
        <w:t>https://www.teatroregioparma.it/en/xx-festival-verdi-sparks-of-opera/</w:t>
      </w:r>
      <w:r w:rsidR="00056D90">
        <w:rPr>
          <w:rStyle w:val="CollegamentoInternet"/>
          <w:lang w:val="pl-PL"/>
        </w:rPr>
        <w:fldChar w:fldCharType="end"/>
      </w:r>
      <w:r>
        <w:rPr>
          <w:color w:val="000000" w:themeColor="text1"/>
          <w:lang w:val="pl-PL"/>
        </w:rPr>
        <w:br/>
      </w:r>
      <w:r w:rsidR="00056D90">
        <w:fldChar w:fldCharType="begin"/>
      </w:r>
      <w:r w:rsidR="00056D90" w:rsidRPr="00056D90">
        <w:rPr>
          <w:lang w:val="pl-PL"/>
        </w:rPr>
        <w:instrText xml:space="preserve"> HYPERLINK "https://www.teatroregioparma.it/en/tickets/" \h </w:instrText>
      </w:r>
      <w:r w:rsidR="00056D90">
        <w:fldChar w:fldCharType="separate"/>
      </w:r>
      <w:r>
        <w:rPr>
          <w:rStyle w:val="CollegamentoInternet"/>
          <w:lang w:val="pl-PL"/>
        </w:rPr>
        <w:t>https://www.teatroregioparma.it/en/tickets/</w:t>
      </w:r>
      <w:r w:rsidR="00056D90">
        <w:rPr>
          <w:rStyle w:val="CollegamentoInternet"/>
          <w:lang w:val="pl-PL"/>
        </w:rPr>
        <w:fldChar w:fldCharType="end"/>
      </w:r>
      <w:r>
        <w:rPr>
          <w:color w:val="000000" w:themeColor="text1"/>
          <w:lang w:val="pl-PL"/>
        </w:rPr>
        <w:t xml:space="preserve"> </w:t>
      </w:r>
    </w:p>
    <w:p w14:paraId="507ED249" w14:textId="77777777" w:rsidR="00515BE8" w:rsidRDefault="00182BA1">
      <w:pPr>
        <w:spacing w:line="259" w:lineRule="auto"/>
        <w:rPr>
          <w:rFonts w:eastAsia="Calibri" w:cs="Calibri"/>
          <w:color w:val="000000" w:themeColor="text1"/>
          <w:lang w:val="pl-PL"/>
        </w:rPr>
      </w:pPr>
      <w:r>
        <w:rPr>
          <w:rFonts w:eastAsia="Calibri" w:cs="Times New Roman"/>
          <w:b/>
          <w:bCs/>
          <w:color w:val="000000" w:themeColor="text1"/>
          <w:lang w:val="pl-PL"/>
        </w:rPr>
        <w:t xml:space="preserve">Więcej informacji o regionie Emilia </w:t>
      </w:r>
      <w:proofErr w:type="spellStart"/>
      <w:r>
        <w:rPr>
          <w:rFonts w:eastAsia="Calibri" w:cs="Calibri"/>
          <w:b/>
          <w:bCs/>
          <w:color w:val="000000" w:themeColor="text1"/>
          <w:lang w:val="pl-PL"/>
        </w:rPr>
        <w:t>Romagna</w:t>
      </w:r>
      <w:proofErr w:type="spellEnd"/>
      <w:r>
        <w:rPr>
          <w:rFonts w:eastAsia="Calibri" w:cs="Calibri"/>
          <w:b/>
          <w:bCs/>
          <w:color w:val="000000" w:themeColor="text1"/>
          <w:lang w:val="pl-PL"/>
        </w:rPr>
        <w:t>:</w:t>
      </w:r>
      <w:r>
        <w:rPr>
          <w:rFonts w:eastAsia="Calibri" w:cs="Calibri"/>
          <w:color w:val="000000" w:themeColor="text1"/>
          <w:lang w:val="pl-PL"/>
        </w:rPr>
        <w:t xml:space="preserve"> </w:t>
      </w:r>
      <w:r>
        <w:rPr>
          <w:rFonts w:eastAsia="Calibri" w:cs="Calibri"/>
          <w:color w:val="000000" w:themeColor="text1"/>
          <w:lang w:val="pl-PL"/>
        </w:rPr>
        <w:br/>
      </w:r>
      <w:r w:rsidR="00056D90">
        <w:fldChar w:fldCharType="begin"/>
      </w:r>
      <w:r w:rsidR="00056D90" w:rsidRPr="00056D90">
        <w:rPr>
          <w:lang w:val="pl-PL"/>
        </w:rPr>
        <w:instrText xml:space="preserve"> HYPERLINK "http://www.emiliaromagnaturismo.it/en" \h </w:instrText>
      </w:r>
      <w:r w:rsidR="00056D90">
        <w:fldChar w:fldCharType="separate"/>
      </w:r>
      <w:r>
        <w:rPr>
          <w:rStyle w:val="CollegamentoInternet"/>
          <w:rFonts w:eastAsia="Calibri" w:cs="Calibri"/>
          <w:color w:val="000000" w:themeColor="text1"/>
          <w:lang w:val="pl-PL"/>
        </w:rPr>
        <w:t>www.emiliaromagnaturismo.it/en</w:t>
      </w:r>
      <w:r w:rsidR="00056D90">
        <w:rPr>
          <w:rStyle w:val="CollegamentoInternet"/>
          <w:rFonts w:eastAsia="Calibri" w:cs="Calibri"/>
          <w:color w:val="000000" w:themeColor="text1"/>
          <w:lang w:val="pl-PL"/>
        </w:rPr>
        <w:fldChar w:fldCharType="end"/>
      </w:r>
      <w:r>
        <w:rPr>
          <w:rStyle w:val="CollegamentoInternet"/>
          <w:rFonts w:eastAsia="Calibri" w:cs="Calibri"/>
          <w:color w:val="000000" w:themeColor="text1"/>
          <w:lang w:val="pl-PL"/>
        </w:rPr>
        <w:t xml:space="preserve">  </w:t>
      </w:r>
      <w:r>
        <w:rPr>
          <w:rFonts w:eastAsia="Calibri" w:cs="Calibri"/>
          <w:color w:val="000000" w:themeColor="text1"/>
          <w:lang w:val="pl-PL"/>
        </w:rPr>
        <w:t xml:space="preserve">  </w:t>
      </w:r>
    </w:p>
    <w:p w14:paraId="507ED24A" w14:textId="77777777" w:rsidR="00515BE8" w:rsidRDefault="00515BE8">
      <w:pPr>
        <w:spacing w:line="259" w:lineRule="auto"/>
        <w:rPr>
          <w:rFonts w:ascii="Calibri" w:eastAsia="Calibri" w:hAnsi="Calibri" w:cs="Calibri"/>
          <w:color w:val="000000" w:themeColor="text1"/>
          <w:lang w:val="pl-PL"/>
        </w:rPr>
      </w:pPr>
    </w:p>
    <w:p w14:paraId="507ED24B" w14:textId="77777777" w:rsidR="00515BE8" w:rsidRDefault="00182BA1">
      <w:pPr>
        <w:spacing w:line="259" w:lineRule="auto"/>
        <w:rPr>
          <w:rFonts w:ascii="Calibri" w:eastAsia="Calibri" w:hAnsi="Calibri" w:cs="Calibri"/>
          <w:b/>
          <w:bCs/>
          <w:color w:val="000000" w:themeColor="text1"/>
          <w:lang w:val="pl-PL"/>
        </w:rPr>
      </w:pPr>
      <w:r>
        <w:rPr>
          <w:rFonts w:eastAsia="Calibri" w:cs="Calibri"/>
          <w:b/>
          <w:bCs/>
          <w:color w:val="000000" w:themeColor="text1"/>
          <w:lang w:val="pl-PL"/>
        </w:rPr>
        <w:t xml:space="preserve">Oficjalny profil regionu Emilia </w:t>
      </w:r>
      <w:proofErr w:type="spellStart"/>
      <w:r>
        <w:rPr>
          <w:rFonts w:eastAsia="Calibri" w:cs="Calibri"/>
          <w:b/>
          <w:bCs/>
          <w:color w:val="000000" w:themeColor="text1"/>
          <w:lang w:val="pl-PL"/>
        </w:rPr>
        <w:t>Romagna</w:t>
      </w:r>
      <w:proofErr w:type="spellEnd"/>
      <w:r>
        <w:rPr>
          <w:rFonts w:eastAsia="Calibri" w:cs="Calibri"/>
          <w:b/>
          <w:bCs/>
          <w:color w:val="000000" w:themeColor="text1"/>
          <w:lang w:val="pl-PL"/>
        </w:rPr>
        <w:t xml:space="preserve"> w Polsce na Facebooku: </w:t>
      </w:r>
    </w:p>
    <w:p w14:paraId="507ED24C" w14:textId="77777777" w:rsidR="00515BE8" w:rsidRDefault="00056D90">
      <w:pPr>
        <w:spacing w:line="259" w:lineRule="auto"/>
        <w:rPr>
          <w:rFonts w:ascii="Calibri" w:eastAsia="Calibri" w:hAnsi="Calibri" w:cs="Calibri"/>
          <w:color w:val="000000" w:themeColor="text1"/>
          <w:lang w:val="pl-PL"/>
        </w:rPr>
      </w:pPr>
      <w:r>
        <w:fldChar w:fldCharType="begin"/>
      </w:r>
      <w:r w:rsidRPr="00056D90">
        <w:rPr>
          <w:lang w:val="pl-PL"/>
        </w:rPr>
        <w:instrText xml:space="preserve"> HYPERLINK "https://www.facebook.com/EmiliaRomagnaTourismPL" \h </w:instrText>
      </w:r>
      <w:r>
        <w:fldChar w:fldCharType="separate"/>
      </w:r>
      <w:r w:rsidR="00182BA1">
        <w:rPr>
          <w:rStyle w:val="CollegamentoInternet"/>
          <w:rFonts w:eastAsia="Calibri" w:cs="Calibri"/>
          <w:lang w:val="pl-PL"/>
        </w:rPr>
        <w:t>https://www.facebook.com/EmiliaRomagnaTourismPL</w:t>
      </w:r>
      <w:r>
        <w:rPr>
          <w:rStyle w:val="CollegamentoInternet"/>
          <w:rFonts w:eastAsia="Calibri" w:cs="Calibri"/>
          <w:lang w:val="pl-PL"/>
        </w:rPr>
        <w:fldChar w:fldCharType="end"/>
      </w:r>
      <w:r w:rsidR="00182BA1">
        <w:rPr>
          <w:rFonts w:eastAsia="Calibri" w:cs="Calibri"/>
          <w:color w:val="000000" w:themeColor="text1"/>
          <w:lang w:val="pl-PL"/>
        </w:rPr>
        <w:t xml:space="preserve"> </w:t>
      </w:r>
    </w:p>
    <w:p w14:paraId="507ED24D" w14:textId="77777777" w:rsidR="00515BE8" w:rsidRDefault="00515BE8">
      <w:pPr>
        <w:spacing w:line="259" w:lineRule="auto"/>
        <w:rPr>
          <w:rFonts w:ascii="Calibri" w:eastAsia="Calibri" w:hAnsi="Calibri" w:cs="Calibri"/>
          <w:bCs/>
          <w:color w:val="000000" w:themeColor="text1"/>
          <w:u w:val="single"/>
          <w:lang w:val="pl-PL"/>
        </w:rPr>
      </w:pPr>
    </w:p>
    <w:p w14:paraId="507ED24E" w14:textId="77777777" w:rsidR="00515BE8" w:rsidRDefault="00182BA1">
      <w:pPr>
        <w:jc w:val="both"/>
        <w:rPr>
          <w:rFonts w:ascii="Calibri" w:eastAsia="Calibri" w:hAnsi="Calibri" w:cs="Calibri"/>
          <w:b/>
          <w:color w:val="000000" w:themeColor="text1"/>
          <w:lang w:val="pl-PL"/>
        </w:rPr>
      </w:pPr>
      <w:r>
        <w:rPr>
          <w:rFonts w:eastAsia="Calibri" w:cs="Calibri"/>
          <w:b/>
          <w:color w:val="000000" w:themeColor="text1"/>
          <w:lang w:val="pl-PL"/>
        </w:rPr>
        <w:t>Kontakt dla mediów:</w:t>
      </w:r>
    </w:p>
    <w:p w14:paraId="507ED24F" w14:textId="77777777" w:rsidR="00515BE8" w:rsidRDefault="00182BA1">
      <w:pPr>
        <w:jc w:val="both"/>
        <w:rPr>
          <w:rFonts w:ascii="Calibri" w:eastAsia="Calibri" w:hAnsi="Calibri" w:cs="Calibri"/>
          <w:color w:val="000000" w:themeColor="text1"/>
          <w:lang w:val="pl-PL"/>
        </w:rPr>
      </w:pPr>
      <w:r>
        <w:rPr>
          <w:rFonts w:eastAsia="Calibri" w:cs="Calibri"/>
          <w:color w:val="000000" w:themeColor="text1"/>
          <w:lang w:val="pl-PL"/>
        </w:rPr>
        <w:t>Karolina Limanówka</w:t>
      </w:r>
    </w:p>
    <w:p w14:paraId="507ED250" w14:textId="77777777" w:rsidR="00515BE8" w:rsidRDefault="00182BA1">
      <w:pPr>
        <w:jc w:val="both"/>
        <w:rPr>
          <w:rFonts w:ascii="Calibri" w:eastAsia="Calibri" w:hAnsi="Calibri" w:cs="Calibri"/>
          <w:color w:val="000000" w:themeColor="text1"/>
          <w:lang w:val="pl-PL"/>
        </w:rPr>
      </w:pPr>
      <w:r>
        <w:rPr>
          <w:rFonts w:eastAsia="Calibri" w:cs="Calibri"/>
          <w:color w:val="000000" w:themeColor="text1"/>
          <w:lang w:val="pl-PL"/>
        </w:rPr>
        <w:t>24/7Communication Sp. z o.o.</w:t>
      </w:r>
    </w:p>
    <w:p w14:paraId="507ED251" w14:textId="77777777" w:rsidR="00515BE8" w:rsidRDefault="00182BA1">
      <w:pPr>
        <w:jc w:val="both"/>
        <w:rPr>
          <w:rFonts w:ascii="Calibri" w:eastAsia="Calibri" w:hAnsi="Calibri" w:cs="Calibri"/>
          <w:color w:val="000000" w:themeColor="text1"/>
          <w:lang w:val="pl-PL"/>
        </w:rPr>
      </w:pPr>
      <w:r>
        <w:rPr>
          <w:rFonts w:eastAsia="Calibri" w:cs="Calibri"/>
          <w:color w:val="000000" w:themeColor="text1"/>
          <w:lang w:val="pl-PL"/>
        </w:rPr>
        <w:t xml:space="preserve">ul. </w:t>
      </w:r>
      <w:proofErr w:type="spellStart"/>
      <w:r>
        <w:rPr>
          <w:rFonts w:eastAsia="Calibri" w:cs="Calibri"/>
          <w:color w:val="000000" w:themeColor="text1"/>
          <w:lang w:val="pl-PL"/>
        </w:rPr>
        <w:t>Świętojerska</w:t>
      </w:r>
      <w:proofErr w:type="spellEnd"/>
      <w:r>
        <w:rPr>
          <w:rFonts w:eastAsia="Calibri" w:cs="Calibri"/>
          <w:color w:val="000000" w:themeColor="text1"/>
          <w:lang w:val="pl-PL"/>
        </w:rPr>
        <w:t xml:space="preserve"> 5/7</w:t>
      </w:r>
    </w:p>
    <w:p w14:paraId="507ED252" w14:textId="77777777" w:rsidR="00515BE8" w:rsidRDefault="00182BA1">
      <w:pPr>
        <w:jc w:val="both"/>
        <w:rPr>
          <w:rFonts w:ascii="Calibri" w:eastAsia="Calibri" w:hAnsi="Calibri" w:cs="Calibri"/>
          <w:color w:val="000000" w:themeColor="text1"/>
          <w:lang w:val="pl-PL"/>
        </w:rPr>
      </w:pPr>
      <w:r>
        <w:rPr>
          <w:rFonts w:eastAsia="Calibri" w:cs="Calibri"/>
          <w:color w:val="000000" w:themeColor="text1"/>
          <w:lang w:val="pl-PL"/>
        </w:rPr>
        <w:t>00-236 Warszawa</w:t>
      </w:r>
    </w:p>
    <w:p w14:paraId="507ED253" w14:textId="77777777" w:rsidR="00515BE8" w:rsidRDefault="00182BA1">
      <w:pPr>
        <w:jc w:val="both"/>
        <w:rPr>
          <w:rFonts w:ascii="Calibri" w:eastAsia="Calibri" w:hAnsi="Calibri" w:cs="Calibri"/>
          <w:color w:val="000000" w:themeColor="text1"/>
          <w:lang w:val="pl-PL"/>
        </w:rPr>
      </w:pPr>
      <w:r>
        <w:rPr>
          <w:rFonts w:eastAsia="Calibri" w:cs="Calibri"/>
          <w:color w:val="000000" w:themeColor="text1"/>
          <w:lang w:val="pl-PL"/>
        </w:rPr>
        <w:t>tel. kom: +48 515 174 488</w:t>
      </w:r>
    </w:p>
    <w:p w14:paraId="507ED254" w14:textId="77777777" w:rsidR="00515BE8" w:rsidRDefault="00056D90">
      <w:pPr>
        <w:jc w:val="both"/>
        <w:rPr>
          <w:rFonts w:ascii="Calibri" w:eastAsia="Calibri" w:hAnsi="Calibri" w:cs="Calibri"/>
          <w:color w:val="000000" w:themeColor="text1"/>
          <w:lang w:val="pl-PL"/>
        </w:rPr>
      </w:pPr>
      <w:hyperlink r:id="rId15">
        <w:r w:rsidR="00182BA1">
          <w:rPr>
            <w:rFonts w:eastAsia="Calibri" w:cs="Calibri"/>
            <w:color w:val="000000" w:themeColor="text1"/>
            <w:u w:val="single"/>
            <w:lang w:val="pl-PL"/>
          </w:rPr>
          <w:t>karolina.limanowka@247.com.pl</w:t>
        </w:r>
      </w:hyperlink>
      <w:r w:rsidR="00182BA1">
        <w:rPr>
          <w:rFonts w:eastAsia="Calibri" w:cs="Calibri"/>
          <w:color w:val="000000" w:themeColor="text1"/>
          <w:lang w:val="pl-PL"/>
        </w:rPr>
        <w:t xml:space="preserve"> </w:t>
      </w:r>
    </w:p>
    <w:sectPr w:rsidR="00515BE8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134" w:bottom="1134" w:left="1134" w:header="708" w:footer="70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28AE35" w14:textId="77777777" w:rsidR="00FC0081" w:rsidRDefault="00FC0081">
      <w:r>
        <w:separator/>
      </w:r>
    </w:p>
  </w:endnote>
  <w:endnote w:type="continuationSeparator" w:id="0">
    <w:p w14:paraId="41C45DBF" w14:textId="77777777" w:rsidR="00FC0081" w:rsidRDefault="00FC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1"/>
    <w:family w:val="roman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Mono">
    <w:altName w:val="Courier New"/>
    <w:charset w:val="01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ED260" w14:textId="77777777" w:rsidR="00515BE8" w:rsidRDefault="00182BA1">
    <w:pPr>
      <w:pStyle w:val="Stopka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5" behindDoc="1" locked="0" layoutInCell="1" allowOverlap="1" wp14:anchorId="507ED26E" wp14:editId="507ED26F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87630" cy="185420"/>
              <wp:effectExtent l="0" t="0" r="0" b="0"/>
              <wp:wrapNone/>
              <wp:docPr id="9" name="Cornic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120" cy="184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07ED276" w14:textId="77777777" w:rsidR="00515BE8" w:rsidRDefault="00182BA1">
                          <w:pPr>
                            <w:pStyle w:val="Stopka"/>
                          </w:pPr>
                          <w:r>
                            <w:rPr>
                              <w:rStyle w:val="Numerstrony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strony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Numerstrony"/>
                              <w:color w:val="000000"/>
                            </w:rPr>
                            <w:t>4</w:t>
                          </w:r>
                          <w:r>
                            <w:rPr>
                              <w:rStyle w:val="Numerstrony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507ED26E" id="Cornice1" o:spid="_x0000_s1026" style="position:absolute;margin-left:-44.3pt;margin-top:.05pt;width:6.9pt;height:14.6pt;z-index:-503316475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" filled="f" stroked="f">
              <v:textbox style="mso-fit-shape-to-text:t" inset="0,0,0,0">
                <w:txbxContent>
                  <w:p w14:paraId="507ED276" w14:textId="77777777" w:rsidR="00515BE8" w:rsidRDefault="00182BA1">
                    <w:pPr>
                      <w:pStyle w:val="Stopka"/>
                    </w:pPr>
                    <w:r>
                      <w:rPr>
                        <w:rStyle w:val="Numerstrony"/>
                        <w:color w:val="000000"/>
                      </w:rPr>
                      <w:fldChar w:fldCharType="begin"/>
                    </w:r>
                    <w:r>
                      <w:rPr>
                        <w:rStyle w:val="Numerstrony"/>
                        <w:color w:val="000000"/>
                      </w:rPr>
                      <w:instrText>PAGE</w:instrText>
                    </w:r>
                    <w:r>
                      <w:rPr>
                        <w:rStyle w:val="Numerstrony"/>
                        <w:color w:val="000000"/>
                      </w:rPr>
                      <w:fldChar w:fldCharType="separate"/>
                    </w:r>
                    <w:r>
                      <w:rPr>
                        <w:rStyle w:val="Numerstrony"/>
                        <w:color w:val="000000"/>
                      </w:rPr>
                      <w:t>4</w:t>
                    </w:r>
                    <w:r>
                      <w:rPr>
                        <w:rStyle w:val="Numerstrony"/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ED263" w14:textId="77777777" w:rsidR="00515BE8" w:rsidRDefault="00182BA1">
    <w:pPr>
      <w:pStyle w:val="Stopka"/>
      <w:tabs>
        <w:tab w:val="left" w:pos="820"/>
      </w:tabs>
      <w:ind w:hanging="1134"/>
      <w:rPr>
        <w:rFonts w:ascii="Arial" w:hAnsi="Arial"/>
        <w:color w:val="333333"/>
        <w:sz w:val="16"/>
      </w:rPr>
    </w:pPr>
    <w:r>
      <w:rPr>
        <w:rFonts w:ascii="Arial" w:hAnsi="Arial"/>
        <w:noProof/>
        <w:color w:val="333333"/>
        <w:sz w:val="16"/>
      </w:rPr>
      <w:drawing>
        <wp:anchor distT="0" distB="0" distL="0" distR="0" simplePos="0" relativeHeight="2" behindDoc="1" locked="0" layoutInCell="1" allowOverlap="1" wp14:anchorId="507ED274" wp14:editId="507ED275">
          <wp:simplePos x="0" y="0"/>
          <wp:positionH relativeFrom="column">
            <wp:posOffset>-748665</wp:posOffset>
          </wp:positionH>
          <wp:positionV relativeFrom="paragraph">
            <wp:posOffset>-22225</wp:posOffset>
          </wp:positionV>
          <wp:extent cx="7560310" cy="654685"/>
          <wp:effectExtent l="0" t="0" r="0" b="0"/>
          <wp:wrapNone/>
          <wp:docPr id="11" name="Picture 1" descr="gra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" descr="grafic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7ED264" w14:textId="77777777" w:rsidR="00515BE8" w:rsidRDefault="00515BE8">
    <w:pPr>
      <w:pStyle w:val="Stopka"/>
      <w:tabs>
        <w:tab w:val="left" w:pos="820"/>
      </w:tabs>
      <w:ind w:left="993" w:hanging="1134"/>
      <w:jc w:val="center"/>
      <w:rPr>
        <w:rFonts w:ascii="Arial" w:hAnsi="Arial"/>
        <w:b/>
        <w:color w:val="808080"/>
        <w:sz w:val="14"/>
      </w:rPr>
    </w:pPr>
  </w:p>
  <w:p w14:paraId="507ED265" w14:textId="77777777" w:rsidR="00515BE8" w:rsidRDefault="00182BA1">
    <w:pPr>
      <w:pStyle w:val="Stopka"/>
      <w:tabs>
        <w:tab w:val="left" w:pos="820"/>
        <w:tab w:val="left" w:pos="5748"/>
      </w:tabs>
      <w:ind w:left="993" w:hanging="1134"/>
      <w:rPr>
        <w:rFonts w:ascii="Arial" w:hAnsi="Arial"/>
        <w:b/>
        <w:color w:val="808080"/>
        <w:sz w:val="14"/>
      </w:rPr>
    </w:pPr>
    <w:r>
      <w:rPr>
        <w:rFonts w:ascii="Arial" w:hAnsi="Arial"/>
        <w:b/>
        <w:color w:val="808080"/>
        <w:sz w:val="14"/>
      </w:rPr>
      <w:tab/>
    </w:r>
  </w:p>
  <w:p w14:paraId="507ED266" w14:textId="77777777" w:rsidR="00515BE8" w:rsidRDefault="00515BE8">
    <w:pPr>
      <w:pStyle w:val="Stopka"/>
      <w:tabs>
        <w:tab w:val="left" w:pos="820"/>
      </w:tabs>
      <w:ind w:left="993" w:hanging="1134"/>
      <w:jc w:val="center"/>
      <w:rPr>
        <w:rFonts w:ascii="Arial" w:hAnsi="Arial"/>
        <w:b/>
        <w:color w:val="808080"/>
        <w:sz w:val="14"/>
      </w:rPr>
    </w:pPr>
  </w:p>
  <w:p w14:paraId="507ED267" w14:textId="77777777" w:rsidR="00515BE8" w:rsidRDefault="00182BA1">
    <w:pPr>
      <w:pStyle w:val="Stopka"/>
      <w:tabs>
        <w:tab w:val="left" w:pos="820"/>
      </w:tabs>
      <w:ind w:left="993" w:hanging="1134"/>
      <w:jc w:val="center"/>
      <w:rPr>
        <w:rFonts w:ascii="Arial" w:hAnsi="Arial"/>
        <w:color w:val="808080"/>
        <w:sz w:val="14"/>
        <w:lang w:val="it-IT"/>
      </w:rPr>
    </w:pPr>
    <w:r>
      <w:rPr>
        <w:rFonts w:ascii="Arial" w:hAnsi="Arial"/>
        <w:b/>
        <w:color w:val="808080"/>
        <w:sz w:val="14"/>
        <w:lang w:val="it-IT"/>
      </w:rPr>
      <w:t>Apt Servizi</w:t>
    </w:r>
    <w:r>
      <w:rPr>
        <w:rFonts w:ascii="Arial" w:hAnsi="Arial"/>
        <w:color w:val="808080"/>
        <w:sz w:val="14"/>
        <w:lang w:val="it-IT"/>
      </w:rPr>
      <w:t xml:space="preserve"> srl  •  Società costituita dalla Regione Emilia Romagna, Unioncamere e C.C.I.A.A. dell’Emilia Romagna</w:t>
    </w:r>
  </w:p>
  <w:p w14:paraId="507ED268" w14:textId="77777777" w:rsidR="00515BE8" w:rsidRDefault="00182BA1">
    <w:pPr>
      <w:pStyle w:val="Stopka"/>
      <w:tabs>
        <w:tab w:val="left" w:pos="820"/>
      </w:tabs>
      <w:spacing w:line="360" w:lineRule="auto"/>
      <w:ind w:left="993" w:hanging="1134"/>
      <w:jc w:val="center"/>
      <w:rPr>
        <w:rFonts w:ascii="Arial" w:hAnsi="Arial"/>
        <w:color w:val="808080"/>
        <w:sz w:val="14"/>
        <w:lang w:val="it-IT"/>
      </w:rPr>
    </w:pPr>
    <w:r>
      <w:rPr>
        <w:rFonts w:ascii="Arial" w:hAnsi="Arial"/>
        <w:color w:val="808080"/>
        <w:sz w:val="14"/>
        <w:lang w:val="it-IT"/>
      </w:rPr>
      <w:t>Cap. Soc  € 260.000,00 i.v.  •  N° di Iscr. R.I. e REA di Bologna  •  C.F. / P.I.  01886791209</w:t>
    </w:r>
  </w:p>
  <w:p w14:paraId="507ED269" w14:textId="77777777" w:rsidR="00515BE8" w:rsidRDefault="00182BA1">
    <w:pPr>
      <w:pStyle w:val="Stopka"/>
      <w:tabs>
        <w:tab w:val="left" w:pos="820"/>
      </w:tabs>
      <w:ind w:left="993" w:hanging="1134"/>
      <w:jc w:val="center"/>
      <w:rPr>
        <w:rFonts w:ascii="Arial" w:hAnsi="Arial"/>
        <w:color w:val="808080"/>
        <w:sz w:val="14"/>
        <w:lang w:val="it-IT"/>
      </w:rPr>
    </w:pPr>
    <w:r>
      <w:rPr>
        <w:rFonts w:ascii="Arial" w:hAnsi="Arial"/>
        <w:color w:val="808080"/>
        <w:sz w:val="14"/>
        <w:lang w:val="it-IT"/>
      </w:rPr>
      <w:t>Sede legale: Viale Aldo Moro, 62  •  I - 40127 Bologna  •  Tel. +39 051 4202611</w:t>
    </w:r>
  </w:p>
  <w:p w14:paraId="507ED26A" w14:textId="77777777" w:rsidR="00515BE8" w:rsidRDefault="00182BA1">
    <w:pPr>
      <w:pStyle w:val="Stopka"/>
      <w:tabs>
        <w:tab w:val="left" w:pos="820"/>
      </w:tabs>
      <w:spacing w:line="360" w:lineRule="auto"/>
      <w:ind w:left="993" w:hanging="1134"/>
      <w:jc w:val="center"/>
      <w:rPr>
        <w:rFonts w:ascii="Arial" w:hAnsi="Arial"/>
        <w:color w:val="808080"/>
        <w:sz w:val="14"/>
        <w:lang w:val="it-IT"/>
      </w:rPr>
    </w:pPr>
    <w:r>
      <w:rPr>
        <w:rFonts w:ascii="Arial" w:hAnsi="Arial"/>
        <w:color w:val="808080"/>
        <w:sz w:val="14"/>
        <w:lang w:val="it-IT"/>
      </w:rPr>
      <w:t>Sede operativa: P.le Federico Fellini, 3  •  I - 47900 Rimini  •  Tel. +39 0541 430111</w:t>
    </w:r>
  </w:p>
  <w:p w14:paraId="507ED26B" w14:textId="77777777" w:rsidR="00515BE8" w:rsidRDefault="00182BA1">
    <w:pPr>
      <w:pStyle w:val="Stopka"/>
      <w:tabs>
        <w:tab w:val="left" w:pos="820"/>
      </w:tabs>
      <w:spacing w:line="360" w:lineRule="auto"/>
      <w:ind w:left="993" w:hanging="1134"/>
      <w:jc w:val="center"/>
      <w:rPr>
        <w:rFonts w:ascii="Arial" w:hAnsi="Arial"/>
        <w:color w:val="808080"/>
        <w:sz w:val="14"/>
        <w:lang w:val="it-IT"/>
      </w:rPr>
    </w:pPr>
    <w:r>
      <w:rPr>
        <w:rFonts w:ascii="Arial" w:hAnsi="Arial"/>
        <w:color w:val="808080"/>
        <w:sz w:val="14"/>
        <w:lang w:val="it-IT"/>
      </w:rPr>
      <w:t>http://www.aptservizi.com  •  pec: aptservizi@pec.aptservizi.com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82B0C" w14:textId="77777777" w:rsidR="00FC0081" w:rsidRDefault="00FC0081">
      <w:r>
        <w:separator/>
      </w:r>
    </w:p>
  </w:footnote>
  <w:footnote w:type="continuationSeparator" w:id="0">
    <w:p w14:paraId="6209BA04" w14:textId="77777777" w:rsidR="00FC0081" w:rsidRDefault="00FC00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ED25F" w14:textId="77777777" w:rsidR="00515BE8" w:rsidRDefault="00182BA1">
    <w:pPr>
      <w:pStyle w:val="Nagwek"/>
    </w:pPr>
    <w:r>
      <w:rPr>
        <w:noProof/>
      </w:rPr>
      <w:drawing>
        <wp:inline distT="0" distB="0" distL="0" distR="0" wp14:anchorId="507ED26C" wp14:editId="507ED26D">
          <wp:extent cx="552450" cy="552450"/>
          <wp:effectExtent l="0" t="0" r="0" b="0"/>
          <wp:docPr id="6" name="Immagin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ED261" w14:textId="77777777" w:rsidR="00515BE8" w:rsidRDefault="00182BA1">
    <w:pPr>
      <w:pStyle w:val="Nagwek"/>
      <w:tabs>
        <w:tab w:val="clear" w:pos="9638"/>
        <w:tab w:val="left" w:pos="6468"/>
        <w:tab w:val="left" w:pos="9587"/>
      </w:tabs>
    </w:pPr>
    <w:r>
      <w:rPr>
        <w:noProof/>
      </w:rPr>
      <w:drawing>
        <wp:inline distT="0" distB="0" distL="0" distR="0" wp14:anchorId="507ED270" wp14:editId="507ED271">
          <wp:extent cx="1354455" cy="1354455"/>
          <wp:effectExtent l="0" t="0" r="0" b="0"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54455" cy="1354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507ED272" wp14:editId="507ED273">
          <wp:extent cx="1971675" cy="1386205"/>
          <wp:effectExtent l="0" t="0" r="0" b="0"/>
          <wp:docPr id="8" name="Immagin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1386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7ED262" w14:textId="77777777" w:rsidR="00515BE8" w:rsidRDefault="00182BA1">
    <w:pPr>
      <w:pStyle w:val="Nagwek"/>
      <w:tabs>
        <w:tab w:val="clear" w:pos="9638"/>
        <w:tab w:val="left" w:pos="6468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BE8"/>
    <w:rsid w:val="00056D90"/>
    <w:rsid w:val="00123F6D"/>
    <w:rsid w:val="00182BA1"/>
    <w:rsid w:val="0030265C"/>
    <w:rsid w:val="00515BE8"/>
    <w:rsid w:val="00561B40"/>
    <w:rsid w:val="00635899"/>
    <w:rsid w:val="00910353"/>
    <w:rsid w:val="009C2557"/>
    <w:rsid w:val="009E37FA"/>
    <w:rsid w:val="009E4D7B"/>
    <w:rsid w:val="00AB122C"/>
    <w:rsid w:val="00C9016C"/>
    <w:rsid w:val="00E71649"/>
    <w:rsid w:val="00F65011"/>
    <w:rsid w:val="00FC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ED22D"/>
  <w15:docId w15:val="{2BF8EB0F-AA7E-40EF-A5B5-5A754F4E8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4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</w:rPr>
  </w:style>
  <w:style w:type="paragraph" w:styleId="Nagwek1">
    <w:name w:val="heading 1"/>
    <w:basedOn w:val="Normalny"/>
    <w:link w:val="Nagwek1Znak"/>
    <w:uiPriority w:val="9"/>
    <w:qFormat/>
    <w:rsid w:val="00225A3F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D2116B"/>
  </w:style>
  <w:style w:type="character" w:customStyle="1" w:styleId="StopkaZnak">
    <w:name w:val="Stopka Znak"/>
    <w:basedOn w:val="Domylnaczcionkaakapitu"/>
    <w:link w:val="Stopka"/>
    <w:uiPriority w:val="99"/>
    <w:qFormat/>
    <w:rsid w:val="00D2116B"/>
  </w:style>
  <w:style w:type="character" w:styleId="Numerstrony">
    <w:name w:val="page number"/>
    <w:basedOn w:val="Domylnaczcionkaakapitu"/>
    <w:uiPriority w:val="99"/>
    <w:semiHidden/>
    <w:unhideWhenUsed/>
    <w:qFormat/>
    <w:rsid w:val="00B14745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C37AA"/>
    <w:rPr>
      <w:rFonts w:ascii="Lucida Grande" w:hAnsi="Lucida Grande" w:cs="Lucida Grande"/>
      <w:sz w:val="18"/>
      <w:szCs w:val="18"/>
    </w:rPr>
  </w:style>
  <w:style w:type="character" w:customStyle="1" w:styleId="CollegamentoInternet">
    <w:name w:val="Collegamento Internet"/>
    <w:basedOn w:val="Domylnaczcionkaakapitu"/>
    <w:uiPriority w:val="99"/>
    <w:unhideWhenUsed/>
    <w:rsid w:val="00460F3C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AB7951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AB7951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B7951"/>
    <w:rPr>
      <w:b/>
      <w:bCs/>
      <w:sz w:val="20"/>
      <w:szCs w:val="20"/>
    </w:rPr>
  </w:style>
  <w:style w:type="character" w:customStyle="1" w:styleId="CollegamentoInternetvisitato">
    <w:name w:val="Collegamento Internet visitato"/>
    <w:basedOn w:val="Domylnaczcionkaakapitu"/>
    <w:uiPriority w:val="99"/>
    <w:semiHidden/>
    <w:unhideWhenUsed/>
    <w:rsid w:val="000362A0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754413"/>
    <w:rPr>
      <w:color w:val="605E5C"/>
      <w:shd w:val="clear" w:color="auto" w:fill="E1DFDD"/>
    </w:rPr>
  </w:style>
  <w:style w:type="character" w:customStyle="1" w:styleId="Enfasi">
    <w:name w:val="Enfasi"/>
    <w:basedOn w:val="Domylnaczcionkaakapitu"/>
    <w:uiPriority w:val="20"/>
    <w:qFormat/>
    <w:rsid w:val="00A90F7D"/>
    <w:rPr>
      <w:i/>
      <w:iCs/>
    </w:rPr>
  </w:style>
  <w:style w:type="character" w:customStyle="1" w:styleId="HTML-wstpniesformatowanyZnak">
    <w:name w:val="HTML - wstępnie sformatowany Znak"/>
    <w:basedOn w:val="Domylnaczcionkaakapitu"/>
    <w:uiPriority w:val="99"/>
    <w:qFormat/>
    <w:rsid w:val="006A3A50"/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styleId="Pogrubienie">
    <w:name w:val="Strong"/>
    <w:basedOn w:val="Domylnaczcionkaakapitu"/>
    <w:uiPriority w:val="22"/>
    <w:qFormat/>
    <w:rsid w:val="00D371E4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225A3F"/>
    <w:rPr>
      <w:rFonts w:ascii="Times New Roman" w:eastAsia="Times New Roman" w:hAnsi="Times New Roman" w:cs="Times New Roman"/>
      <w:b/>
      <w:bCs/>
      <w:kern w:val="2"/>
      <w:sz w:val="48"/>
      <w:szCs w:val="48"/>
      <w:lang w:val="pl-PL" w:eastAsia="pl-PL"/>
    </w:rPr>
  </w:style>
  <w:style w:type="character" w:customStyle="1" w:styleId="Enfasiforte">
    <w:name w:val="Enfasi forte"/>
    <w:qFormat/>
    <w:rPr>
      <w:b/>
      <w:bCs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6567D3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6567D3"/>
    <w:rPr>
      <w:vertAlign w:val="superscript"/>
    </w:rPr>
  </w:style>
  <w:style w:type="paragraph" w:customStyle="1" w:styleId="Titolo">
    <w:name w:val="Titolo"/>
    <w:basedOn w:val="Normalny"/>
    <w:next w:val="Tekstpodstawowy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ny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D2116B"/>
    <w:pPr>
      <w:tabs>
        <w:tab w:val="center" w:pos="4819"/>
        <w:tab w:val="right" w:pos="9638"/>
      </w:tabs>
    </w:pPr>
  </w:style>
  <w:style w:type="paragraph" w:styleId="Stopka">
    <w:name w:val="footer"/>
    <w:basedOn w:val="Normalny"/>
    <w:link w:val="StopkaZnak"/>
    <w:uiPriority w:val="99"/>
    <w:unhideWhenUsed/>
    <w:rsid w:val="00D2116B"/>
    <w:pPr>
      <w:tabs>
        <w:tab w:val="center" w:pos="4819"/>
        <w:tab w:val="right" w:pos="9638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C37AA"/>
    <w:rPr>
      <w:rFonts w:ascii="Lucida Grande" w:hAnsi="Lucida Grande" w:cs="Lucida Grande"/>
      <w:sz w:val="18"/>
      <w:szCs w:val="18"/>
    </w:rPr>
  </w:style>
  <w:style w:type="paragraph" w:styleId="Akapitzlist">
    <w:name w:val="List Paragraph"/>
    <w:basedOn w:val="Normalny"/>
    <w:uiPriority w:val="34"/>
    <w:qFormat/>
    <w:rsid w:val="001C4ED9"/>
    <w:pPr>
      <w:ind w:left="720"/>
      <w:contextualSpacing/>
    </w:pPr>
    <w:rPr>
      <w:rFonts w:ascii="Calibri" w:hAnsi="Calibri" w:cs="Times New Roman"/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AB79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B7951"/>
    <w:rPr>
      <w:b/>
      <w:bCs/>
    </w:rPr>
  </w:style>
  <w:style w:type="paragraph" w:styleId="Bezodstpw">
    <w:name w:val="No Spacing"/>
    <w:uiPriority w:val="1"/>
    <w:qFormat/>
    <w:rsid w:val="00F742F8"/>
    <w:rPr>
      <w:sz w:val="24"/>
      <w:lang w:val="pl-PL"/>
    </w:rPr>
  </w:style>
  <w:style w:type="paragraph" w:styleId="NormalnyWeb">
    <w:name w:val="Normal (Web)"/>
    <w:basedOn w:val="Normalny"/>
    <w:uiPriority w:val="99"/>
    <w:semiHidden/>
    <w:unhideWhenUsed/>
    <w:qFormat/>
    <w:rsid w:val="004B7D32"/>
    <w:pPr>
      <w:spacing w:beforeAutospacing="1" w:afterAutospacing="1"/>
    </w:pPr>
    <w:rPr>
      <w:rFonts w:ascii="Times New Roman" w:eastAsia="Times New Roman" w:hAnsi="Times New Roman" w:cs="Times New Roman"/>
      <w:lang w:val="it-IT" w:eastAsia="it-IT"/>
    </w:rPr>
  </w:style>
  <w:style w:type="paragraph" w:styleId="HTML-wstpniesformatowany">
    <w:name w:val="HTML Preformatted"/>
    <w:basedOn w:val="Normalny"/>
    <w:uiPriority w:val="99"/>
    <w:unhideWhenUsed/>
    <w:qFormat/>
    <w:rsid w:val="006A3A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customStyle="1" w:styleId="Contenutocornice">
    <w:name w:val="Contenuto cornice"/>
    <w:basedOn w:val="Normalny"/>
    <w:qFormat/>
  </w:style>
  <w:style w:type="paragraph" w:customStyle="1" w:styleId="Testopreformattato">
    <w:name w:val="Testo preformattato"/>
    <w:basedOn w:val="Normalny"/>
    <w:qFormat/>
    <w:rPr>
      <w:rFonts w:ascii="Liberation Mono" w:eastAsia="Liberation Mono" w:hAnsi="Liberation Mono" w:cs="Liberation Mono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567D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mailto:karolina.limanowka@247.com.pl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wm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22833E5F721242A343541EA2D58A5B" ma:contentTypeVersion="12" ma:contentTypeDescription="Utwórz nowy dokument." ma:contentTypeScope="" ma:versionID="9c6451056862c496e72a7ce071546303">
  <xsd:schema xmlns:xsd="http://www.w3.org/2001/XMLSchema" xmlns:xs="http://www.w3.org/2001/XMLSchema" xmlns:p="http://schemas.microsoft.com/office/2006/metadata/properties" xmlns:ns2="f60886b4-8152-4b6a-9fd3-9d0b0f4fe764" xmlns:ns3="48a5b020-c92c-46d7-9011-4ec253fc9734" targetNamespace="http://schemas.microsoft.com/office/2006/metadata/properties" ma:root="true" ma:fieldsID="45ce89dc0ec1aaa100ae748bffb15d2f" ns2:_="" ns3:_="">
    <xsd:import namespace="f60886b4-8152-4b6a-9fd3-9d0b0f4fe764"/>
    <xsd:import namespace="48a5b020-c92c-46d7-9011-4ec253fc97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886b4-8152-4b6a-9fd3-9d0b0f4fe7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a5b020-c92c-46d7-9011-4ec253fc973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43D208-3143-4006-AFE6-91DAC1C6DD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0886b4-8152-4b6a-9fd3-9d0b0f4fe764"/>
    <ds:schemaRef ds:uri="48a5b020-c92c-46d7-9011-4ec253fc97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B435F3-4E1F-45A4-AA49-86C2E42371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9CAC96-7819-43D1-B0B8-CE4E4A8F73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8F3674D-173C-46C9-92DB-1019FC4721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753</Words>
  <Characters>4520</Characters>
  <Application>Microsoft Office Word</Application>
  <DocSecurity>0</DocSecurity>
  <Lines>37</Lines>
  <Paragraphs>10</Paragraphs>
  <ScaleCrop>false</ScaleCrop>
  <Company>*** ********** * ******** **</Company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Julia Giers</cp:lastModifiedBy>
  <cp:revision>4</cp:revision>
  <cp:lastPrinted>2017-03-01T15:24:00Z</cp:lastPrinted>
  <dcterms:created xsi:type="dcterms:W3CDTF">2020-09-16T10:28:00Z</dcterms:created>
  <dcterms:modified xsi:type="dcterms:W3CDTF">2020-09-16T10:36:00Z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AuthorIds_UIVersion_512">
    <vt:lpwstr>16</vt:lpwstr>
  </property>
  <property fmtid="{D5CDD505-2E9C-101B-9397-08002B2CF9AE}" pid="4" name="Company">
    <vt:lpwstr>*** ********** * ******** **</vt:lpwstr>
  </property>
  <property fmtid="{D5CDD505-2E9C-101B-9397-08002B2CF9AE}" pid="5" name="ContentTypeId">
    <vt:lpwstr>0x0101000722833E5F721242A343541EA2D58A5B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